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B9BF7C1" w14:textId="77777777" w:rsidR="00503BD0" w:rsidRPr="009C7F8B" w:rsidRDefault="00AE1F43" w:rsidP="009C0B09">
      <w:pPr>
        <w:spacing w:after="0"/>
        <w:jc w:val="center"/>
        <w:rPr>
          <w:rFonts w:asciiTheme="minorHAnsi" w:hAnsiTheme="minorHAnsi" w:cs="Arial"/>
          <w:b/>
        </w:rPr>
      </w:pPr>
      <w:r w:rsidRPr="009C7F8B">
        <w:rPr>
          <w:rFonts w:asciiTheme="minorHAnsi" w:hAnsiTheme="minorHAnsi" w:cs="Arial"/>
          <w:b/>
        </w:rPr>
        <w:t>Bill No 21</w:t>
      </w:r>
    </w:p>
    <w:p w14:paraId="297CA585" w14:textId="77777777" w:rsidR="00386359" w:rsidRPr="009C7F8B" w:rsidRDefault="00386359" w:rsidP="009C0B09">
      <w:pPr>
        <w:spacing w:after="0"/>
        <w:jc w:val="both"/>
        <w:rPr>
          <w:rFonts w:asciiTheme="minorHAnsi" w:hAnsiTheme="minorHAnsi" w:cs="Arial"/>
          <w:b/>
        </w:rPr>
      </w:pPr>
    </w:p>
    <w:p w14:paraId="2DE6A347" w14:textId="71A289ED" w:rsidR="00386359" w:rsidRPr="009C7F8B" w:rsidRDefault="00386359" w:rsidP="009C0B09">
      <w:pPr>
        <w:spacing w:after="0"/>
        <w:jc w:val="center"/>
        <w:rPr>
          <w:rFonts w:asciiTheme="minorHAnsi" w:hAnsiTheme="minorHAnsi" w:cs="Arial"/>
          <w:b/>
        </w:rPr>
      </w:pPr>
      <w:r w:rsidRPr="009C7F8B">
        <w:rPr>
          <w:rFonts w:asciiTheme="minorHAnsi" w:hAnsiTheme="minorHAnsi" w:cs="Arial"/>
          <w:b/>
        </w:rPr>
        <w:t xml:space="preserve">The </w:t>
      </w:r>
      <w:proofErr w:type="spellStart"/>
      <w:r w:rsidRPr="009C7F8B">
        <w:rPr>
          <w:rFonts w:asciiTheme="minorHAnsi" w:hAnsiTheme="minorHAnsi" w:cs="Arial"/>
          <w:b/>
        </w:rPr>
        <w:t>Rt</w:t>
      </w:r>
      <w:proofErr w:type="spellEnd"/>
      <w:r w:rsidRPr="009C7F8B">
        <w:rPr>
          <w:rFonts w:asciiTheme="minorHAnsi" w:hAnsiTheme="minorHAnsi" w:cs="Arial"/>
          <w:b/>
        </w:rPr>
        <w:t xml:space="preserve"> Rev’d Te K Pikaahu</w:t>
      </w:r>
      <w:r w:rsidR="00AE1F43" w:rsidRPr="009C7F8B">
        <w:rPr>
          <w:rFonts w:asciiTheme="minorHAnsi" w:hAnsiTheme="minorHAnsi" w:cs="Arial"/>
          <w:b/>
        </w:rPr>
        <w:t xml:space="preserve"> / The </w:t>
      </w:r>
      <w:proofErr w:type="spellStart"/>
      <w:proofErr w:type="gramStart"/>
      <w:r w:rsidR="00AE1F43" w:rsidRPr="009C7F8B">
        <w:rPr>
          <w:rFonts w:asciiTheme="minorHAnsi" w:hAnsiTheme="minorHAnsi" w:cs="Arial"/>
          <w:b/>
        </w:rPr>
        <w:t>Rt</w:t>
      </w:r>
      <w:proofErr w:type="spellEnd"/>
      <w:r w:rsidR="00AE1F43" w:rsidRPr="009C7F8B">
        <w:rPr>
          <w:rFonts w:asciiTheme="minorHAnsi" w:hAnsiTheme="minorHAnsi" w:cs="Arial"/>
          <w:b/>
        </w:rPr>
        <w:t xml:space="preserve"> Revd A</w:t>
      </w:r>
      <w:proofErr w:type="gramEnd"/>
      <w:r w:rsidR="00AE1F43" w:rsidRPr="009C7F8B">
        <w:rPr>
          <w:rFonts w:asciiTheme="minorHAnsi" w:hAnsiTheme="minorHAnsi" w:cs="Arial"/>
          <w:b/>
        </w:rPr>
        <w:t xml:space="preserve"> Qiliho</w:t>
      </w:r>
    </w:p>
    <w:p w14:paraId="0412AAF8" w14:textId="77777777" w:rsidR="00503BD0" w:rsidRPr="009C7F8B" w:rsidRDefault="00503BD0" w:rsidP="009C0B09">
      <w:pPr>
        <w:spacing w:after="0"/>
        <w:jc w:val="both"/>
        <w:rPr>
          <w:rFonts w:asciiTheme="minorHAnsi" w:hAnsiTheme="minorHAnsi" w:cs="Arial"/>
          <w:b/>
        </w:rPr>
      </w:pPr>
    </w:p>
    <w:p w14:paraId="5B35AD35" w14:textId="2F3E866B" w:rsidR="00386359" w:rsidRPr="009C7F8B" w:rsidRDefault="00AE1F43" w:rsidP="009C0B09">
      <w:pPr>
        <w:spacing w:after="0"/>
        <w:jc w:val="center"/>
        <w:rPr>
          <w:rFonts w:asciiTheme="minorHAnsi" w:hAnsiTheme="minorHAnsi" w:cs="Arial"/>
          <w:b/>
          <w:u w:val="single"/>
        </w:rPr>
      </w:pPr>
      <w:r w:rsidRPr="009C7F8B">
        <w:rPr>
          <w:rFonts w:asciiTheme="minorHAnsi" w:hAnsiTheme="minorHAnsi" w:cs="Arial"/>
          <w:b/>
          <w:u w:val="single"/>
        </w:rPr>
        <w:t xml:space="preserve">A </w:t>
      </w:r>
      <w:r w:rsidR="009C7F8B">
        <w:rPr>
          <w:rFonts w:asciiTheme="minorHAnsi" w:hAnsiTheme="minorHAnsi" w:cs="Arial"/>
          <w:b/>
          <w:u w:val="single"/>
        </w:rPr>
        <w:t>B</w:t>
      </w:r>
      <w:r w:rsidRPr="009C7F8B">
        <w:rPr>
          <w:rFonts w:asciiTheme="minorHAnsi" w:hAnsiTheme="minorHAnsi" w:cs="Arial"/>
          <w:b/>
          <w:u w:val="single"/>
        </w:rPr>
        <w:t xml:space="preserve">ill to </w:t>
      </w:r>
      <w:r w:rsidR="009C7F8B">
        <w:rPr>
          <w:rFonts w:asciiTheme="minorHAnsi" w:hAnsiTheme="minorHAnsi" w:cs="Arial"/>
          <w:b/>
          <w:u w:val="single"/>
        </w:rPr>
        <w:t>A</w:t>
      </w:r>
      <w:r w:rsidRPr="009C7F8B">
        <w:rPr>
          <w:rFonts w:asciiTheme="minorHAnsi" w:hAnsiTheme="minorHAnsi" w:cs="Arial"/>
          <w:b/>
          <w:u w:val="single"/>
        </w:rPr>
        <w:t>mend Title E Canon II relating to St John’s College, 2016</w:t>
      </w:r>
    </w:p>
    <w:p w14:paraId="35429E2D" w14:textId="77777777" w:rsidR="00503BD0" w:rsidRPr="009C7F8B" w:rsidRDefault="00503BD0" w:rsidP="009C0B09">
      <w:pPr>
        <w:spacing w:after="0"/>
        <w:jc w:val="both"/>
        <w:rPr>
          <w:rFonts w:asciiTheme="minorHAnsi" w:hAnsiTheme="minorHAnsi" w:cs="Arial"/>
          <w:b/>
        </w:rPr>
      </w:pPr>
    </w:p>
    <w:p w14:paraId="57BAE89B" w14:textId="11CE06BD" w:rsidR="00386359" w:rsidRPr="009C7F8B" w:rsidRDefault="00386359" w:rsidP="009C0B09">
      <w:pPr>
        <w:spacing w:after="0"/>
        <w:jc w:val="both"/>
        <w:rPr>
          <w:rFonts w:asciiTheme="minorHAnsi" w:hAnsiTheme="minorHAnsi" w:cs="Arial"/>
        </w:rPr>
      </w:pPr>
      <w:r w:rsidRPr="009C7F8B">
        <w:rPr>
          <w:rFonts w:asciiTheme="minorHAnsi" w:hAnsiTheme="minorHAnsi" w:cs="Arial"/>
          <w:b/>
        </w:rPr>
        <w:t xml:space="preserve">Whereas </w:t>
      </w:r>
      <w:r w:rsidRPr="009C7F8B">
        <w:rPr>
          <w:rFonts w:asciiTheme="minorHAnsi" w:hAnsiTheme="minorHAnsi" w:cs="Arial"/>
        </w:rPr>
        <w:t xml:space="preserve"> General Synod / </w:t>
      </w:r>
      <w:proofErr w:type="spellStart"/>
      <w:r w:rsidRPr="009C7F8B">
        <w:rPr>
          <w:rFonts w:asciiTheme="minorHAnsi" w:hAnsiTheme="minorHAnsi" w:cs="Arial"/>
        </w:rPr>
        <w:t>te</w:t>
      </w:r>
      <w:proofErr w:type="spellEnd"/>
      <w:r w:rsidRPr="009C7F8B">
        <w:rPr>
          <w:rFonts w:asciiTheme="minorHAnsi" w:hAnsiTheme="minorHAnsi" w:cs="Arial"/>
        </w:rPr>
        <w:t xml:space="preserve"> </w:t>
      </w:r>
      <w:proofErr w:type="spellStart"/>
      <w:r w:rsidRPr="009C7F8B">
        <w:rPr>
          <w:rFonts w:asciiTheme="minorHAnsi" w:hAnsiTheme="minorHAnsi" w:cs="Arial"/>
        </w:rPr>
        <w:t>Hīnota</w:t>
      </w:r>
      <w:proofErr w:type="spellEnd"/>
      <w:r w:rsidRPr="009C7F8B">
        <w:rPr>
          <w:rFonts w:asciiTheme="minorHAnsi" w:hAnsiTheme="minorHAnsi" w:cs="Arial"/>
        </w:rPr>
        <w:t xml:space="preserve"> </w:t>
      </w:r>
      <w:proofErr w:type="spellStart"/>
      <w:r w:rsidRPr="009C7F8B">
        <w:rPr>
          <w:rFonts w:asciiTheme="minorHAnsi" w:hAnsiTheme="minorHAnsi" w:cs="Arial"/>
        </w:rPr>
        <w:t>Whānui</w:t>
      </w:r>
      <w:proofErr w:type="spellEnd"/>
      <w:r w:rsidRPr="009C7F8B">
        <w:rPr>
          <w:rFonts w:asciiTheme="minorHAnsi" w:hAnsiTheme="minorHAnsi" w:cs="Arial"/>
        </w:rPr>
        <w:t xml:space="preserve"> passed </w:t>
      </w:r>
      <w:r w:rsidR="006A357D">
        <w:rPr>
          <w:rFonts w:asciiTheme="minorHAnsi" w:hAnsiTheme="minorHAnsi" w:cs="Arial"/>
        </w:rPr>
        <w:t>S</w:t>
      </w:r>
      <w:r w:rsidRPr="009C7F8B">
        <w:rPr>
          <w:rFonts w:asciiTheme="minorHAnsi" w:hAnsiTheme="minorHAnsi" w:cs="Arial"/>
        </w:rPr>
        <w:t xml:space="preserve">tatute </w:t>
      </w:r>
      <w:r w:rsidR="006A357D">
        <w:rPr>
          <w:rFonts w:asciiTheme="minorHAnsi" w:hAnsiTheme="minorHAnsi" w:cs="Arial"/>
        </w:rPr>
        <w:t xml:space="preserve">714 </w:t>
      </w:r>
      <w:r w:rsidRPr="009C7F8B">
        <w:rPr>
          <w:rFonts w:asciiTheme="minorHAnsi" w:hAnsiTheme="minorHAnsi" w:cs="Arial"/>
        </w:rPr>
        <w:t>in 2014 to amend the provisions of Title E Canon II relating to the structure and management of St John’s College in order to achieve good governance.</w:t>
      </w:r>
    </w:p>
    <w:p w14:paraId="387A6E5B" w14:textId="77777777" w:rsidR="00503BD0" w:rsidRPr="009C7F8B" w:rsidRDefault="00503BD0" w:rsidP="009C0B09">
      <w:pPr>
        <w:spacing w:after="0"/>
        <w:jc w:val="both"/>
        <w:rPr>
          <w:rFonts w:asciiTheme="minorHAnsi" w:hAnsiTheme="minorHAnsi" w:cs="Arial"/>
        </w:rPr>
      </w:pPr>
    </w:p>
    <w:p w14:paraId="4BE8700D" w14:textId="77777777" w:rsidR="00386359" w:rsidRPr="009C7F8B" w:rsidRDefault="00386359" w:rsidP="009C0B09">
      <w:pPr>
        <w:spacing w:after="0"/>
        <w:jc w:val="both"/>
        <w:rPr>
          <w:rFonts w:asciiTheme="minorHAnsi" w:hAnsiTheme="minorHAnsi" w:cs="Arial"/>
        </w:rPr>
      </w:pPr>
      <w:r w:rsidRPr="009C7F8B">
        <w:rPr>
          <w:rFonts w:asciiTheme="minorHAnsi" w:hAnsiTheme="minorHAnsi" w:cs="Arial"/>
          <w:b/>
        </w:rPr>
        <w:t>And whereas</w:t>
      </w:r>
      <w:r w:rsidRPr="009C7F8B">
        <w:rPr>
          <w:rFonts w:asciiTheme="minorHAnsi" w:hAnsiTheme="minorHAnsi" w:cs="Arial"/>
        </w:rPr>
        <w:t xml:space="preserve"> Te Kotahitanga </w:t>
      </w:r>
      <w:r w:rsidR="006E000D" w:rsidRPr="009C7F8B">
        <w:rPr>
          <w:rFonts w:asciiTheme="minorHAnsi" w:hAnsiTheme="minorHAnsi" w:cs="Arial"/>
        </w:rPr>
        <w:t xml:space="preserve">has, </w:t>
      </w:r>
      <w:r w:rsidRPr="009C7F8B">
        <w:rPr>
          <w:rFonts w:asciiTheme="minorHAnsi" w:hAnsiTheme="minorHAnsi" w:cs="Arial"/>
        </w:rPr>
        <w:t>through further consul</w:t>
      </w:r>
      <w:r w:rsidR="006E000D" w:rsidRPr="009C7F8B">
        <w:rPr>
          <w:rFonts w:asciiTheme="minorHAnsi" w:hAnsiTheme="minorHAnsi" w:cs="Arial"/>
        </w:rPr>
        <w:t>tation,</w:t>
      </w:r>
      <w:r w:rsidRPr="009C7F8B">
        <w:rPr>
          <w:rFonts w:asciiTheme="minorHAnsi" w:hAnsiTheme="minorHAnsi" w:cs="Arial"/>
        </w:rPr>
        <w:t xml:space="preserve"> considered the manner in which St John’s College is organised and has reported thereon to this meeting of the General Synod / </w:t>
      </w:r>
      <w:proofErr w:type="spellStart"/>
      <w:r w:rsidRPr="009C7F8B">
        <w:rPr>
          <w:rFonts w:asciiTheme="minorHAnsi" w:hAnsiTheme="minorHAnsi" w:cs="Arial"/>
        </w:rPr>
        <w:t>te</w:t>
      </w:r>
      <w:proofErr w:type="spellEnd"/>
      <w:r w:rsidRPr="009C7F8B">
        <w:rPr>
          <w:rFonts w:asciiTheme="minorHAnsi" w:hAnsiTheme="minorHAnsi" w:cs="Arial"/>
        </w:rPr>
        <w:t xml:space="preserve"> </w:t>
      </w:r>
      <w:proofErr w:type="spellStart"/>
      <w:r w:rsidRPr="009C7F8B">
        <w:rPr>
          <w:rFonts w:asciiTheme="minorHAnsi" w:hAnsiTheme="minorHAnsi" w:cs="Arial"/>
        </w:rPr>
        <w:t>Hīnota</w:t>
      </w:r>
      <w:proofErr w:type="spellEnd"/>
      <w:r w:rsidRPr="009C7F8B">
        <w:rPr>
          <w:rFonts w:asciiTheme="minorHAnsi" w:hAnsiTheme="minorHAnsi" w:cs="Arial"/>
        </w:rPr>
        <w:t xml:space="preserve"> </w:t>
      </w:r>
      <w:proofErr w:type="spellStart"/>
      <w:r w:rsidRPr="009C7F8B">
        <w:rPr>
          <w:rFonts w:asciiTheme="minorHAnsi" w:hAnsiTheme="minorHAnsi" w:cs="Arial"/>
        </w:rPr>
        <w:t>Whānui</w:t>
      </w:r>
      <w:proofErr w:type="spellEnd"/>
      <w:r w:rsidRPr="009C7F8B">
        <w:rPr>
          <w:rFonts w:asciiTheme="minorHAnsi" w:hAnsiTheme="minorHAnsi" w:cs="Arial"/>
        </w:rPr>
        <w:t>.</w:t>
      </w:r>
    </w:p>
    <w:p w14:paraId="2F1F7824" w14:textId="77777777" w:rsidR="00503BD0" w:rsidRPr="009C7F8B" w:rsidRDefault="00503BD0" w:rsidP="009C0B09">
      <w:pPr>
        <w:spacing w:after="0"/>
        <w:jc w:val="both"/>
        <w:rPr>
          <w:rFonts w:asciiTheme="minorHAnsi" w:hAnsiTheme="minorHAnsi" w:cs="Arial"/>
        </w:rPr>
      </w:pPr>
    </w:p>
    <w:p w14:paraId="6550D99D" w14:textId="77777777" w:rsidR="00386359" w:rsidRPr="009C7F8B" w:rsidRDefault="00386359" w:rsidP="009C0B09">
      <w:pPr>
        <w:spacing w:after="0"/>
        <w:jc w:val="both"/>
        <w:rPr>
          <w:rFonts w:asciiTheme="minorHAnsi" w:hAnsiTheme="minorHAnsi" w:cs="Arial"/>
          <w:b/>
        </w:rPr>
      </w:pPr>
      <w:r w:rsidRPr="009C7F8B">
        <w:rPr>
          <w:rFonts w:asciiTheme="minorHAnsi" w:hAnsiTheme="minorHAnsi" w:cs="Arial"/>
          <w:b/>
        </w:rPr>
        <w:t>Now therefore</w:t>
      </w:r>
      <w:r w:rsidRPr="009C7F8B">
        <w:rPr>
          <w:rFonts w:asciiTheme="minorHAnsi" w:hAnsiTheme="minorHAnsi" w:cs="Arial"/>
        </w:rPr>
        <w:t xml:space="preserve"> General Synod / </w:t>
      </w:r>
      <w:proofErr w:type="spellStart"/>
      <w:proofErr w:type="gramStart"/>
      <w:r w:rsidRPr="009C7F8B">
        <w:rPr>
          <w:rFonts w:asciiTheme="minorHAnsi" w:hAnsiTheme="minorHAnsi" w:cs="Arial"/>
        </w:rPr>
        <w:t>te</w:t>
      </w:r>
      <w:proofErr w:type="spellEnd"/>
      <w:proofErr w:type="gramEnd"/>
      <w:r w:rsidRPr="009C7F8B">
        <w:rPr>
          <w:rFonts w:asciiTheme="minorHAnsi" w:hAnsiTheme="minorHAnsi" w:cs="Arial"/>
        </w:rPr>
        <w:t xml:space="preserve"> </w:t>
      </w:r>
      <w:proofErr w:type="spellStart"/>
      <w:r w:rsidRPr="009C7F8B">
        <w:rPr>
          <w:rFonts w:asciiTheme="minorHAnsi" w:hAnsiTheme="minorHAnsi" w:cs="Arial"/>
        </w:rPr>
        <w:t>Hīnota</w:t>
      </w:r>
      <w:proofErr w:type="spellEnd"/>
      <w:r w:rsidRPr="009C7F8B">
        <w:rPr>
          <w:rFonts w:asciiTheme="minorHAnsi" w:hAnsiTheme="minorHAnsi" w:cs="Arial"/>
        </w:rPr>
        <w:t xml:space="preserve"> </w:t>
      </w:r>
      <w:proofErr w:type="spellStart"/>
      <w:r w:rsidRPr="009C7F8B">
        <w:rPr>
          <w:rFonts w:asciiTheme="minorHAnsi" w:hAnsiTheme="minorHAnsi" w:cs="Arial"/>
        </w:rPr>
        <w:t>Whānui</w:t>
      </w:r>
      <w:proofErr w:type="spellEnd"/>
      <w:r w:rsidRPr="009C7F8B">
        <w:rPr>
          <w:rFonts w:asciiTheme="minorHAnsi" w:hAnsiTheme="minorHAnsi" w:cs="Arial"/>
        </w:rPr>
        <w:t xml:space="preserve"> </w:t>
      </w:r>
      <w:r w:rsidRPr="009C7F8B">
        <w:rPr>
          <w:rFonts w:asciiTheme="minorHAnsi" w:hAnsiTheme="minorHAnsi" w:cs="Arial"/>
          <w:b/>
        </w:rPr>
        <w:t>enacts as follows:</w:t>
      </w:r>
    </w:p>
    <w:p w14:paraId="69B94263" w14:textId="77777777" w:rsidR="00503BD0" w:rsidRPr="009C7F8B" w:rsidRDefault="00503BD0" w:rsidP="009C0B09">
      <w:pPr>
        <w:spacing w:after="0"/>
        <w:jc w:val="both"/>
        <w:rPr>
          <w:rFonts w:asciiTheme="minorHAnsi" w:hAnsiTheme="minorHAnsi" w:cs="Arial"/>
        </w:rPr>
      </w:pPr>
    </w:p>
    <w:p w14:paraId="0334AE74" w14:textId="27E5461F" w:rsidR="00386359" w:rsidRPr="009C7F8B" w:rsidRDefault="00386359" w:rsidP="009C0B09">
      <w:pPr>
        <w:pStyle w:val="ListParagraph"/>
        <w:numPr>
          <w:ilvl w:val="0"/>
          <w:numId w:val="1"/>
        </w:numPr>
        <w:spacing w:after="0"/>
        <w:ind w:left="426" w:hanging="426"/>
        <w:jc w:val="both"/>
        <w:rPr>
          <w:rFonts w:asciiTheme="minorHAnsi" w:hAnsiTheme="minorHAnsi" w:cs="Arial"/>
        </w:rPr>
      </w:pPr>
      <w:r w:rsidRPr="009C7F8B">
        <w:rPr>
          <w:rFonts w:asciiTheme="minorHAnsi" w:hAnsiTheme="minorHAnsi" w:cs="Arial"/>
          <w:b/>
        </w:rPr>
        <w:t xml:space="preserve">Short title.  </w:t>
      </w:r>
      <w:r w:rsidRPr="009C7F8B">
        <w:rPr>
          <w:rFonts w:asciiTheme="minorHAnsi" w:hAnsiTheme="minorHAnsi" w:cs="Arial"/>
        </w:rPr>
        <w:t>The title of this s</w:t>
      </w:r>
      <w:r w:rsidR="006E000D" w:rsidRPr="009C7F8B">
        <w:rPr>
          <w:rFonts w:asciiTheme="minorHAnsi" w:hAnsiTheme="minorHAnsi" w:cs="Arial"/>
        </w:rPr>
        <w:t xml:space="preserve">tatute is the </w:t>
      </w:r>
      <w:r w:rsidR="006E000D" w:rsidRPr="009C7F8B">
        <w:rPr>
          <w:rFonts w:asciiTheme="minorHAnsi" w:hAnsiTheme="minorHAnsi" w:cs="Arial"/>
          <w:i/>
        </w:rPr>
        <w:t>Title E Canon II Amendment S</w:t>
      </w:r>
      <w:r w:rsidRPr="009C7F8B">
        <w:rPr>
          <w:rFonts w:asciiTheme="minorHAnsi" w:hAnsiTheme="minorHAnsi" w:cs="Arial"/>
          <w:i/>
        </w:rPr>
        <w:t>tatute</w:t>
      </w:r>
      <w:r w:rsidR="006A357D">
        <w:rPr>
          <w:rFonts w:asciiTheme="minorHAnsi" w:hAnsiTheme="minorHAnsi" w:cs="Arial"/>
          <w:i/>
        </w:rPr>
        <w:t>,</w:t>
      </w:r>
      <w:bookmarkStart w:id="0" w:name="_GoBack"/>
      <w:bookmarkEnd w:id="0"/>
      <w:r w:rsidRPr="009C7F8B">
        <w:rPr>
          <w:rFonts w:asciiTheme="minorHAnsi" w:hAnsiTheme="minorHAnsi" w:cs="Arial"/>
          <w:i/>
        </w:rPr>
        <w:t xml:space="preserve"> 2016</w:t>
      </w:r>
    </w:p>
    <w:p w14:paraId="17154D7E" w14:textId="77777777" w:rsidR="00503BD0" w:rsidRPr="009C7F8B" w:rsidRDefault="00503BD0" w:rsidP="009C0B09">
      <w:pPr>
        <w:pStyle w:val="ListParagraph"/>
        <w:spacing w:after="0"/>
        <w:ind w:left="426"/>
        <w:jc w:val="both"/>
        <w:rPr>
          <w:rFonts w:asciiTheme="minorHAnsi" w:hAnsiTheme="minorHAnsi" w:cs="Arial"/>
        </w:rPr>
      </w:pPr>
    </w:p>
    <w:p w14:paraId="274A9AD7" w14:textId="77777777" w:rsidR="00386359" w:rsidRPr="009C7F8B" w:rsidRDefault="00386359" w:rsidP="009C0B09">
      <w:pPr>
        <w:pStyle w:val="ListParagraph"/>
        <w:numPr>
          <w:ilvl w:val="0"/>
          <w:numId w:val="1"/>
        </w:numPr>
        <w:spacing w:after="0"/>
        <w:ind w:left="426" w:hanging="426"/>
        <w:jc w:val="both"/>
        <w:rPr>
          <w:rFonts w:asciiTheme="minorHAnsi" w:hAnsiTheme="minorHAnsi" w:cs="Arial"/>
        </w:rPr>
      </w:pPr>
      <w:r w:rsidRPr="009C7F8B">
        <w:rPr>
          <w:rFonts w:asciiTheme="minorHAnsi" w:hAnsiTheme="minorHAnsi" w:cs="Arial"/>
          <w:b/>
        </w:rPr>
        <w:t>The purpose</w:t>
      </w:r>
      <w:r w:rsidRPr="009C7F8B">
        <w:rPr>
          <w:rFonts w:asciiTheme="minorHAnsi" w:hAnsiTheme="minorHAnsi" w:cs="Arial"/>
        </w:rPr>
        <w:t xml:space="preserve"> of this statute is to amend the provisions of Title E Canon </w:t>
      </w:r>
      <w:r w:rsidR="006E000D" w:rsidRPr="009C7F8B">
        <w:rPr>
          <w:rFonts w:asciiTheme="minorHAnsi" w:hAnsiTheme="minorHAnsi" w:cs="Arial"/>
        </w:rPr>
        <w:t>II relating to the</w:t>
      </w:r>
      <w:r w:rsidRPr="009C7F8B">
        <w:rPr>
          <w:rFonts w:asciiTheme="minorHAnsi" w:hAnsiTheme="minorHAnsi" w:cs="Arial"/>
        </w:rPr>
        <w:t xml:space="preserve"> </w:t>
      </w:r>
      <w:r w:rsidR="006E000D" w:rsidRPr="009C7F8B">
        <w:rPr>
          <w:rFonts w:asciiTheme="minorHAnsi" w:hAnsiTheme="minorHAnsi" w:cs="Arial"/>
        </w:rPr>
        <w:t xml:space="preserve">governance and </w:t>
      </w:r>
      <w:r w:rsidRPr="009C7F8B">
        <w:rPr>
          <w:rFonts w:asciiTheme="minorHAnsi" w:hAnsiTheme="minorHAnsi" w:cs="Arial"/>
        </w:rPr>
        <w:t>management of St John’s College.</w:t>
      </w:r>
    </w:p>
    <w:p w14:paraId="74230032" w14:textId="77777777" w:rsidR="00503BD0" w:rsidRPr="009C7F8B" w:rsidRDefault="00503BD0" w:rsidP="009C0B09">
      <w:pPr>
        <w:pStyle w:val="ListParagraph"/>
        <w:spacing w:after="0"/>
        <w:ind w:left="426"/>
        <w:jc w:val="both"/>
        <w:rPr>
          <w:rFonts w:asciiTheme="minorHAnsi" w:hAnsiTheme="minorHAnsi" w:cs="Arial"/>
        </w:rPr>
      </w:pPr>
    </w:p>
    <w:p w14:paraId="7DCB730C" w14:textId="77777777" w:rsidR="00386359" w:rsidRPr="009C7F8B" w:rsidRDefault="00E979DD" w:rsidP="009C0B09">
      <w:pPr>
        <w:pStyle w:val="ListParagraph"/>
        <w:numPr>
          <w:ilvl w:val="0"/>
          <w:numId w:val="1"/>
        </w:numPr>
        <w:spacing w:after="0"/>
        <w:ind w:left="426" w:hanging="426"/>
        <w:jc w:val="both"/>
        <w:rPr>
          <w:rFonts w:asciiTheme="minorHAnsi" w:hAnsiTheme="minorHAnsi" w:cs="Arial"/>
        </w:rPr>
      </w:pPr>
      <w:r w:rsidRPr="009C7F8B">
        <w:rPr>
          <w:rFonts w:asciiTheme="minorHAnsi" w:hAnsiTheme="minorHAnsi" w:cs="Arial"/>
          <w:b/>
        </w:rPr>
        <w:t>Title E Canon II</w:t>
      </w:r>
      <w:r w:rsidRPr="009C7F8B">
        <w:rPr>
          <w:rFonts w:asciiTheme="minorHAnsi" w:hAnsiTheme="minorHAnsi" w:cs="Arial"/>
        </w:rPr>
        <w:t xml:space="preserve"> is amended by the following:</w:t>
      </w:r>
    </w:p>
    <w:p w14:paraId="0109A15A" w14:textId="77777777" w:rsidR="00503BD0" w:rsidRPr="009C7F8B" w:rsidRDefault="00503BD0" w:rsidP="009C0B09">
      <w:pPr>
        <w:pStyle w:val="ListParagraph"/>
        <w:spacing w:after="0"/>
        <w:ind w:left="426"/>
        <w:jc w:val="both"/>
        <w:rPr>
          <w:rFonts w:asciiTheme="minorHAnsi" w:hAnsiTheme="minorHAnsi" w:cs="Arial"/>
        </w:rPr>
      </w:pPr>
    </w:p>
    <w:p w14:paraId="697FB543" w14:textId="77777777" w:rsidR="00386359" w:rsidRPr="009C7F8B" w:rsidRDefault="00E979DD" w:rsidP="009C0B09">
      <w:pPr>
        <w:spacing w:after="0"/>
        <w:ind w:left="426" w:hanging="426"/>
        <w:jc w:val="both"/>
        <w:rPr>
          <w:rFonts w:asciiTheme="minorHAnsi" w:hAnsiTheme="minorHAnsi" w:cs="Arial"/>
          <w:b/>
        </w:rPr>
      </w:pPr>
      <w:r w:rsidRPr="009C7F8B">
        <w:rPr>
          <w:rFonts w:asciiTheme="minorHAnsi" w:hAnsiTheme="minorHAnsi" w:cs="Arial"/>
        </w:rPr>
        <w:t>4.</w:t>
      </w:r>
      <w:r w:rsidRPr="009C7F8B">
        <w:rPr>
          <w:rFonts w:asciiTheme="minorHAnsi" w:hAnsiTheme="minorHAnsi" w:cs="Arial"/>
        </w:rPr>
        <w:tab/>
      </w:r>
      <w:r w:rsidR="00386359" w:rsidRPr="009C7F8B">
        <w:rPr>
          <w:rFonts w:asciiTheme="minorHAnsi" w:hAnsiTheme="minorHAnsi" w:cs="Arial"/>
          <w:b/>
        </w:rPr>
        <w:t>Interpretation</w:t>
      </w:r>
    </w:p>
    <w:p w14:paraId="6359B4B0" w14:textId="77777777" w:rsidR="00386359" w:rsidRPr="009C7F8B" w:rsidRDefault="00733114" w:rsidP="009C0B09">
      <w:pPr>
        <w:spacing w:after="0"/>
        <w:ind w:left="2160"/>
        <w:jc w:val="both"/>
        <w:rPr>
          <w:rFonts w:asciiTheme="minorHAnsi" w:hAnsiTheme="minorHAnsi" w:cs="Arial"/>
        </w:rPr>
      </w:pPr>
      <w:r w:rsidRPr="009C7F8B">
        <w:rPr>
          <w:rFonts w:asciiTheme="minorHAnsi" w:hAnsiTheme="minorHAnsi" w:cs="Arial"/>
        </w:rPr>
        <w:t xml:space="preserve">The words </w:t>
      </w:r>
      <w:r w:rsidR="009C0B09" w:rsidRPr="009C7F8B">
        <w:rPr>
          <w:rFonts w:asciiTheme="minorHAnsi" w:hAnsiTheme="minorHAnsi" w:cs="Arial"/>
        </w:rPr>
        <w:t>‘</w:t>
      </w:r>
      <w:r w:rsidR="006E53E2" w:rsidRPr="009C7F8B">
        <w:rPr>
          <w:rFonts w:asciiTheme="minorHAnsi" w:hAnsiTheme="minorHAnsi" w:cs="Arial"/>
        </w:rPr>
        <w:t xml:space="preserve">Te </w:t>
      </w:r>
      <w:proofErr w:type="spellStart"/>
      <w:r w:rsidR="006E53E2" w:rsidRPr="009C7F8B">
        <w:rPr>
          <w:rFonts w:asciiTheme="minorHAnsi" w:hAnsiTheme="minorHAnsi" w:cs="Arial"/>
        </w:rPr>
        <w:t>Kaunihera</w:t>
      </w:r>
      <w:proofErr w:type="spellEnd"/>
      <w:r w:rsidR="00F72132" w:rsidRPr="009C7F8B">
        <w:rPr>
          <w:rFonts w:asciiTheme="minorHAnsi" w:hAnsiTheme="minorHAnsi" w:cs="Arial"/>
        </w:rPr>
        <w:t xml:space="preserve"> means the sub-committee of Te Kotahitanga appointed under Clause 3.12.1.2.</w:t>
      </w:r>
      <w:r w:rsidR="009C0B09" w:rsidRPr="009C7F8B">
        <w:rPr>
          <w:rFonts w:asciiTheme="minorHAnsi" w:hAnsiTheme="minorHAnsi" w:cs="Arial"/>
        </w:rPr>
        <w:t>’</w:t>
      </w:r>
      <w:r w:rsidR="00F72132" w:rsidRPr="009C7F8B">
        <w:rPr>
          <w:rFonts w:asciiTheme="minorHAnsi" w:hAnsiTheme="minorHAnsi" w:cs="Arial"/>
        </w:rPr>
        <w:t xml:space="preserve"> </w:t>
      </w:r>
      <w:r w:rsidRPr="009C7F8B">
        <w:rPr>
          <w:rFonts w:asciiTheme="minorHAnsi" w:hAnsiTheme="minorHAnsi" w:cs="Arial"/>
        </w:rPr>
        <w:t xml:space="preserve">be deleted and replaced with the words </w:t>
      </w:r>
      <w:r w:rsidRPr="009C7F8B">
        <w:rPr>
          <w:rFonts w:asciiTheme="minorHAnsi" w:hAnsiTheme="minorHAnsi" w:cs="Arial"/>
          <w:i/>
        </w:rPr>
        <w:t>“</w:t>
      </w:r>
      <w:r w:rsidR="007B6D0D" w:rsidRPr="009C7F8B">
        <w:rPr>
          <w:rFonts w:asciiTheme="minorHAnsi" w:hAnsiTheme="minorHAnsi" w:cs="Arial"/>
          <w:i/>
        </w:rPr>
        <w:t xml:space="preserve">Te </w:t>
      </w:r>
      <w:proofErr w:type="spellStart"/>
      <w:r w:rsidR="007B6D0D" w:rsidRPr="009C7F8B">
        <w:rPr>
          <w:rFonts w:asciiTheme="minorHAnsi" w:hAnsiTheme="minorHAnsi" w:cs="Arial"/>
          <w:i/>
        </w:rPr>
        <w:t>Kaunihera</w:t>
      </w:r>
      <w:proofErr w:type="spellEnd"/>
      <w:r w:rsidR="007B6D0D" w:rsidRPr="009C7F8B">
        <w:rPr>
          <w:rFonts w:asciiTheme="minorHAnsi" w:hAnsiTheme="minorHAnsi" w:cs="Arial"/>
          <w:i/>
        </w:rPr>
        <w:t xml:space="preserve"> means the </w:t>
      </w:r>
      <w:r w:rsidRPr="009C7F8B">
        <w:rPr>
          <w:rFonts w:asciiTheme="minorHAnsi" w:hAnsiTheme="minorHAnsi" w:cs="Arial"/>
          <w:i/>
        </w:rPr>
        <w:t xml:space="preserve">Council appointed by Te Kotahitanga </w:t>
      </w:r>
      <w:r w:rsidR="007B6D0D" w:rsidRPr="009C7F8B">
        <w:rPr>
          <w:rFonts w:asciiTheme="minorHAnsi" w:hAnsiTheme="minorHAnsi" w:cs="Arial"/>
          <w:i/>
        </w:rPr>
        <w:t xml:space="preserve">to serve </w:t>
      </w:r>
      <w:r w:rsidRPr="009C7F8B">
        <w:rPr>
          <w:rFonts w:asciiTheme="minorHAnsi" w:hAnsiTheme="minorHAnsi" w:cs="Arial"/>
          <w:i/>
        </w:rPr>
        <w:t>as the governing body of the residential College of St John the Evangelist</w:t>
      </w:r>
      <w:r w:rsidR="007B6D0D" w:rsidRPr="009C7F8B">
        <w:rPr>
          <w:rFonts w:asciiTheme="minorHAnsi" w:hAnsiTheme="minorHAnsi" w:cs="Arial"/>
          <w:i/>
        </w:rPr>
        <w:t xml:space="preserve"> under Clause 3.12.1.2</w:t>
      </w:r>
      <w:r w:rsidRPr="009C7F8B">
        <w:rPr>
          <w:rFonts w:asciiTheme="minorHAnsi" w:hAnsiTheme="minorHAnsi" w:cs="Arial"/>
          <w:i/>
        </w:rPr>
        <w:t>.”</w:t>
      </w:r>
    </w:p>
    <w:p w14:paraId="0375B815" w14:textId="77777777" w:rsidR="00503BD0" w:rsidRPr="009C7F8B" w:rsidRDefault="00503BD0" w:rsidP="009C0B09">
      <w:pPr>
        <w:spacing w:after="0"/>
        <w:ind w:left="2160"/>
        <w:jc w:val="both"/>
        <w:rPr>
          <w:rFonts w:asciiTheme="minorHAnsi" w:hAnsiTheme="minorHAnsi" w:cs="Arial"/>
        </w:rPr>
      </w:pPr>
    </w:p>
    <w:p w14:paraId="56239F92" w14:textId="77777777" w:rsidR="00386359" w:rsidRPr="009C7F8B" w:rsidRDefault="00F72132" w:rsidP="009C0B09">
      <w:pPr>
        <w:tabs>
          <w:tab w:val="left" w:pos="426"/>
        </w:tabs>
        <w:spacing w:after="0"/>
        <w:jc w:val="both"/>
        <w:rPr>
          <w:rFonts w:asciiTheme="minorHAnsi" w:hAnsiTheme="minorHAnsi" w:cs="Arial"/>
          <w:b/>
        </w:rPr>
      </w:pPr>
      <w:r w:rsidRPr="009C7F8B">
        <w:rPr>
          <w:rFonts w:asciiTheme="minorHAnsi" w:hAnsiTheme="minorHAnsi" w:cs="Arial"/>
        </w:rPr>
        <w:t>5.</w:t>
      </w:r>
      <w:r w:rsidRPr="009C7F8B">
        <w:rPr>
          <w:rFonts w:asciiTheme="minorHAnsi" w:hAnsiTheme="minorHAnsi" w:cs="Arial"/>
        </w:rPr>
        <w:tab/>
      </w:r>
      <w:r w:rsidRPr="009C7F8B">
        <w:rPr>
          <w:rFonts w:asciiTheme="minorHAnsi" w:hAnsiTheme="minorHAnsi" w:cs="Arial"/>
          <w:b/>
        </w:rPr>
        <w:t>Tikanga Ministry Bodies</w:t>
      </w:r>
    </w:p>
    <w:p w14:paraId="2FAD88BE" w14:textId="77777777" w:rsidR="009D17FD" w:rsidRPr="009C7F8B" w:rsidRDefault="009D17FD" w:rsidP="009C0B09">
      <w:pPr>
        <w:tabs>
          <w:tab w:val="left" w:pos="426"/>
        </w:tabs>
        <w:spacing w:after="0"/>
        <w:jc w:val="both"/>
        <w:rPr>
          <w:rFonts w:asciiTheme="minorHAnsi" w:hAnsiTheme="minorHAnsi" w:cs="Arial"/>
        </w:rPr>
      </w:pPr>
    </w:p>
    <w:p w14:paraId="2F63BFA9" w14:textId="77777777" w:rsidR="00386359" w:rsidRPr="009C7F8B" w:rsidRDefault="00F72132" w:rsidP="009C0B09">
      <w:pPr>
        <w:pStyle w:val="ListParagraph"/>
        <w:spacing w:after="0"/>
        <w:ind w:left="2160" w:hanging="1440"/>
        <w:jc w:val="both"/>
        <w:rPr>
          <w:rFonts w:asciiTheme="minorHAnsi" w:hAnsiTheme="minorHAnsi" w:cs="Arial"/>
        </w:rPr>
      </w:pPr>
      <w:r w:rsidRPr="009C7F8B">
        <w:rPr>
          <w:rFonts w:asciiTheme="minorHAnsi" w:hAnsiTheme="minorHAnsi" w:cs="Arial"/>
        </w:rPr>
        <w:t>2.2 (n)</w:t>
      </w:r>
      <w:r w:rsidRPr="009C7F8B">
        <w:rPr>
          <w:rFonts w:asciiTheme="minorHAnsi" w:hAnsiTheme="minorHAnsi" w:cs="Arial"/>
        </w:rPr>
        <w:tab/>
        <w:t xml:space="preserve">The words ‘Developing a working relationship with St John’s College’ be deleted and replaced with </w:t>
      </w:r>
      <w:r w:rsidR="009C0B09" w:rsidRPr="009C7F8B">
        <w:rPr>
          <w:rFonts w:asciiTheme="minorHAnsi" w:hAnsiTheme="minorHAnsi" w:cs="Arial"/>
          <w:i/>
        </w:rPr>
        <w:t>“</w:t>
      </w:r>
      <w:r w:rsidRPr="009C7F8B">
        <w:rPr>
          <w:rFonts w:asciiTheme="minorHAnsi" w:hAnsiTheme="minorHAnsi" w:cs="Arial"/>
          <w:i/>
        </w:rPr>
        <w:t>Developing a working relationship with St John’s College through Te Kotahitanga.</w:t>
      </w:r>
      <w:r w:rsidR="009C0B09" w:rsidRPr="009C7F8B">
        <w:rPr>
          <w:rFonts w:asciiTheme="minorHAnsi" w:hAnsiTheme="minorHAnsi" w:cs="Arial"/>
          <w:i/>
        </w:rPr>
        <w:t>”</w:t>
      </w:r>
    </w:p>
    <w:p w14:paraId="20BC79AF" w14:textId="77777777" w:rsidR="00503BD0" w:rsidRPr="009C7F8B" w:rsidRDefault="00503BD0" w:rsidP="009C0B09">
      <w:pPr>
        <w:pStyle w:val="ListParagraph"/>
        <w:spacing w:after="0"/>
        <w:ind w:left="2160" w:hanging="1440"/>
        <w:jc w:val="both"/>
        <w:rPr>
          <w:rFonts w:asciiTheme="minorHAnsi" w:hAnsiTheme="minorHAnsi" w:cs="Arial"/>
        </w:rPr>
      </w:pPr>
    </w:p>
    <w:p w14:paraId="7994E665" w14:textId="77777777" w:rsidR="00F72132" w:rsidRPr="009C7F8B" w:rsidRDefault="00F72132" w:rsidP="009C0B09">
      <w:pPr>
        <w:tabs>
          <w:tab w:val="left" w:pos="426"/>
        </w:tabs>
        <w:spacing w:after="0"/>
        <w:jc w:val="both"/>
        <w:rPr>
          <w:rFonts w:asciiTheme="minorHAnsi" w:hAnsiTheme="minorHAnsi" w:cs="Arial"/>
          <w:b/>
        </w:rPr>
      </w:pPr>
      <w:r w:rsidRPr="009C7F8B">
        <w:rPr>
          <w:rFonts w:asciiTheme="minorHAnsi" w:hAnsiTheme="minorHAnsi" w:cs="Arial"/>
        </w:rPr>
        <w:t>6.</w:t>
      </w:r>
      <w:r w:rsidRPr="009C7F8B">
        <w:rPr>
          <w:rFonts w:asciiTheme="minorHAnsi" w:hAnsiTheme="minorHAnsi" w:cs="Arial"/>
        </w:rPr>
        <w:tab/>
      </w:r>
      <w:r w:rsidR="007B6D0D" w:rsidRPr="009C7F8B">
        <w:rPr>
          <w:rFonts w:asciiTheme="minorHAnsi" w:hAnsiTheme="minorHAnsi" w:cs="Arial"/>
          <w:b/>
        </w:rPr>
        <w:t>The College of St John the Evangelist</w:t>
      </w:r>
    </w:p>
    <w:p w14:paraId="605796E4" w14:textId="77777777" w:rsidR="00A92CFA" w:rsidRPr="009C7F8B" w:rsidRDefault="00A92CFA" w:rsidP="009C0B09">
      <w:pPr>
        <w:tabs>
          <w:tab w:val="left" w:pos="426"/>
        </w:tabs>
        <w:spacing w:after="0"/>
        <w:jc w:val="both"/>
        <w:rPr>
          <w:rFonts w:asciiTheme="minorHAnsi" w:hAnsiTheme="minorHAnsi" w:cs="Arial"/>
        </w:rPr>
      </w:pPr>
    </w:p>
    <w:p w14:paraId="1B449FBE" w14:textId="77777777" w:rsidR="007B6D0D" w:rsidRPr="009C7F8B" w:rsidRDefault="00470A59" w:rsidP="009C0B09">
      <w:pPr>
        <w:pStyle w:val="ListParagraph"/>
        <w:spacing w:after="0"/>
        <w:ind w:left="2160" w:hanging="1440"/>
        <w:jc w:val="both"/>
        <w:rPr>
          <w:rFonts w:asciiTheme="minorHAnsi" w:hAnsiTheme="minorHAnsi" w:cs="Arial"/>
          <w:b/>
        </w:rPr>
      </w:pPr>
      <w:r w:rsidRPr="009C7F8B">
        <w:rPr>
          <w:rFonts w:asciiTheme="minorHAnsi" w:hAnsiTheme="minorHAnsi" w:cs="Arial"/>
        </w:rPr>
        <w:t>1.</w:t>
      </w:r>
      <w:r w:rsidR="007B6D0D" w:rsidRPr="009C7F8B">
        <w:rPr>
          <w:rFonts w:asciiTheme="minorHAnsi" w:hAnsiTheme="minorHAnsi" w:cs="Arial"/>
        </w:rPr>
        <w:tab/>
      </w:r>
      <w:r w:rsidR="007B6D0D" w:rsidRPr="009C7F8B">
        <w:rPr>
          <w:rFonts w:asciiTheme="minorHAnsi" w:hAnsiTheme="minorHAnsi" w:cs="Arial"/>
          <w:b/>
        </w:rPr>
        <w:t>Governance</w:t>
      </w:r>
    </w:p>
    <w:p w14:paraId="32B0F99E" w14:textId="77777777" w:rsidR="00A92CFA" w:rsidRPr="009C7F8B" w:rsidRDefault="00A92CFA" w:rsidP="009C0B09">
      <w:pPr>
        <w:pStyle w:val="ListParagraph"/>
        <w:spacing w:after="0"/>
        <w:ind w:left="2160" w:hanging="1440"/>
        <w:jc w:val="both"/>
        <w:rPr>
          <w:rFonts w:asciiTheme="minorHAnsi" w:hAnsiTheme="minorHAnsi" w:cs="Arial"/>
        </w:rPr>
      </w:pPr>
    </w:p>
    <w:p w14:paraId="4A64E1B6" w14:textId="77777777" w:rsidR="00470A59" w:rsidRPr="009C7F8B" w:rsidRDefault="00470A59" w:rsidP="00A92CFA">
      <w:pPr>
        <w:spacing w:after="0"/>
        <w:ind w:left="2160"/>
        <w:jc w:val="both"/>
        <w:rPr>
          <w:rFonts w:asciiTheme="minorHAnsi" w:hAnsiTheme="minorHAnsi" w:cs="Arial"/>
        </w:rPr>
      </w:pPr>
      <w:r w:rsidRPr="009C7F8B">
        <w:rPr>
          <w:rFonts w:asciiTheme="minorHAnsi" w:hAnsiTheme="minorHAnsi" w:cs="Arial"/>
        </w:rPr>
        <w:t xml:space="preserve">1. </w:t>
      </w:r>
      <w:r w:rsidR="005852D2" w:rsidRPr="009C7F8B">
        <w:rPr>
          <w:rFonts w:asciiTheme="minorHAnsi" w:hAnsiTheme="minorHAnsi" w:cs="Arial"/>
        </w:rPr>
        <w:t xml:space="preserve">Clause </w:t>
      </w:r>
      <w:r w:rsidR="007B6D0D" w:rsidRPr="009C7F8B">
        <w:rPr>
          <w:rFonts w:asciiTheme="minorHAnsi" w:hAnsiTheme="minorHAnsi" w:cs="Arial"/>
        </w:rPr>
        <w:t xml:space="preserve">3.12.1.1 </w:t>
      </w:r>
      <w:r w:rsidR="00F72132" w:rsidRPr="009C7F8B">
        <w:rPr>
          <w:rFonts w:asciiTheme="minorHAnsi" w:hAnsiTheme="minorHAnsi" w:cs="Arial"/>
        </w:rPr>
        <w:t xml:space="preserve">be deleted and replaced with </w:t>
      </w:r>
      <w:r w:rsidR="005852D2" w:rsidRPr="009C7F8B">
        <w:rPr>
          <w:rFonts w:asciiTheme="minorHAnsi" w:hAnsiTheme="minorHAnsi" w:cs="Arial"/>
        </w:rPr>
        <w:t>the words:</w:t>
      </w:r>
    </w:p>
    <w:p w14:paraId="1B33EF9E" w14:textId="77777777" w:rsidR="00F72132" w:rsidRPr="009C7F8B" w:rsidRDefault="006E53E2" w:rsidP="009C0B09">
      <w:pPr>
        <w:spacing w:after="0"/>
        <w:ind w:left="2160"/>
        <w:jc w:val="both"/>
        <w:rPr>
          <w:rFonts w:asciiTheme="minorHAnsi" w:hAnsiTheme="minorHAnsi" w:cs="Arial"/>
          <w:i/>
        </w:rPr>
      </w:pPr>
      <w:r w:rsidRPr="009C7F8B">
        <w:rPr>
          <w:rFonts w:asciiTheme="minorHAnsi" w:hAnsiTheme="minorHAnsi" w:cs="Arial"/>
          <w:i/>
        </w:rPr>
        <w:t>“</w:t>
      </w:r>
      <w:r w:rsidR="007B6D0D" w:rsidRPr="009C7F8B">
        <w:rPr>
          <w:rFonts w:asciiTheme="minorHAnsi" w:hAnsiTheme="minorHAnsi" w:cs="Arial"/>
          <w:i/>
        </w:rPr>
        <w:t>The governance of the College is delegated by</w:t>
      </w:r>
      <w:r w:rsidR="00F72132" w:rsidRPr="009C7F8B">
        <w:rPr>
          <w:rFonts w:asciiTheme="minorHAnsi" w:hAnsiTheme="minorHAnsi" w:cs="Arial"/>
          <w:i/>
        </w:rPr>
        <w:t xml:space="preserve"> Te Kotahitanga</w:t>
      </w:r>
      <w:r w:rsidR="00BB0615" w:rsidRPr="009C7F8B">
        <w:rPr>
          <w:rFonts w:asciiTheme="minorHAnsi" w:hAnsiTheme="minorHAnsi" w:cs="Arial"/>
          <w:i/>
        </w:rPr>
        <w:t xml:space="preserve"> to Te </w:t>
      </w:r>
      <w:proofErr w:type="spellStart"/>
      <w:r w:rsidR="00BB0615" w:rsidRPr="009C7F8B">
        <w:rPr>
          <w:rFonts w:asciiTheme="minorHAnsi" w:hAnsiTheme="minorHAnsi" w:cs="Arial"/>
          <w:i/>
        </w:rPr>
        <w:t>Kaunihera</w:t>
      </w:r>
      <w:proofErr w:type="spellEnd"/>
      <w:r w:rsidR="00BB0615" w:rsidRPr="009C7F8B">
        <w:rPr>
          <w:rFonts w:asciiTheme="minorHAnsi" w:hAnsiTheme="minorHAnsi" w:cs="Arial"/>
          <w:i/>
        </w:rPr>
        <w:t xml:space="preserve"> which</w:t>
      </w:r>
      <w:r w:rsidR="007B6D0D" w:rsidRPr="009C7F8B">
        <w:rPr>
          <w:rFonts w:asciiTheme="minorHAnsi" w:hAnsiTheme="minorHAnsi" w:cs="Arial"/>
          <w:i/>
        </w:rPr>
        <w:t xml:space="preserve"> comprises;</w:t>
      </w:r>
    </w:p>
    <w:p w14:paraId="327C347A" w14:textId="77777777" w:rsidR="00503BD0" w:rsidRPr="009C7F8B" w:rsidRDefault="00503BD0" w:rsidP="009C0B09">
      <w:pPr>
        <w:spacing w:after="0"/>
        <w:jc w:val="both"/>
        <w:rPr>
          <w:rFonts w:asciiTheme="minorHAnsi" w:hAnsiTheme="minorHAnsi" w:cs="Arial"/>
          <w:i/>
        </w:rPr>
      </w:pPr>
    </w:p>
    <w:p w14:paraId="61F5E903" w14:textId="77777777" w:rsidR="007B6D0D" w:rsidRPr="009C7F8B" w:rsidRDefault="007B6D0D" w:rsidP="009C0B09">
      <w:pPr>
        <w:spacing w:after="0"/>
        <w:ind w:left="2160"/>
        <w:jc w:val="both"/>
        <w:rPr>
          <w:rFonts w:asciiTheme="minorHAnsi" w:hAnsiTheme="minorHAnsi" w:cs="Arial"/>
          <w:i/>
        </w:rPr>
      </w:pPr>
      <w:r w:rsidRPr="009C7F8B">
        <w:rPr>
          <w:rFonts w:asciiTheme="minorHAnsi" w:hAnsiTheme="minorHAnsi" w:cs="Arial"/>
          <w:i/>
        </w:rPr>
        <w:lastRenderedPageBreak/>
        <w:t>(</w:t>
      </w:r>
      <w:proofErr w:type="spellStart"/>
      <w:r w:rsidRPr="009C7F8B">
        <w:rPr>
          <w:rFonts w:asciiTheme="minorHAnsi" w:hAnsiTheme="minorHAnsi" w:cs="Arial"/>
          <w:i/>
        </w:rPr>
        <w:t>i</w:t>
      </w:r>
      <w:proofErr w:type="spellEnd"/>
      <w:r w:rsidRPr="009C7F8B">
        <w:rPr>
          <w:rFonts w:asciiTheme="minorHAnsi" w:hAnsiTheme="minorHAnsi" w:cs="Arial"/>
          <w:i/>
        </w:rPr>
        <w:t xml:space="preserve">) </w:t>
      </w:r>
      <w:proofErr w:type="gramStart"/>
      <w:r w:rsidRPr="009C7F8B">
        <w:rPr>
          <w:rFonts w:asciiTheme="minorHAnsi" w:hAnsiTheme="minorHAnsi" w:cs="Arial"/>
          <w:i/>
        </w:rPr>
        <w:t>three</w:t>
      </w:r>
      <w:proofErr w:type="gramEnd"/>
      <w:r w:rsidRPr="009C7F8B">
        <w:rPr>
          <w:rFonts w:asciiTheme="minorHAnsi" w:hAnsiTheme="minorHAnsi" w:cs="Arial"/>
          <w:i/>
        </w:rPr>
        <w:t xml:space="preserve"> members, one from each Tikanga, appointed by Te Kotahitanga from amongst its own membership;</w:t>
      </w:r>
    </w:p>
    <w:p w14:paraId="31F8F6E0" w14:textId="333F0451" w:rsidR="00503BD0" w:rsidRPr="009C7F8B" w:rsidRDefault="00503BD0" w:rsidP="009C0B09">
      <w:pPr>
        <w:spacing w:after="0"/>
        <w:jc w:val="both"/>
        <w:rPr>
          <w:rFonts w:asciiTheme="minorHAnsi" w:hAnsiTheme="minorHAnsi" w:cs="Arial"/>
          <w:i/>
        </w:rPr>
      </w:pPr>
    </w:p>
    <w:p w14:paraId="3723C099" w14:textId="77777777" w:rsidR="00BB0615" w:rsidRPr="009C7F8B" w:rsidRDefault="007B6D0D" w:rsidP="009C0B09">
      <w:pPr>
        <w:spacing w:after="0"/>
        <w:ind w:left="2160"/>
        <w:jc w:val="both"/>
        <w:rPr>
          <w:rFonts w:asciiTheme="minorHAnsi" w:hAnsiTheme="minorHAnsi" w:cs="Arial"/>
          <w:i/>
        </w:rPr>
      </w:pPr>
      <w:r w:rsidRPr="009C7F8B">
        <w:rPr>
          <w:rFonts w:asciiTheme="minorHAnsi" w:hAnsiTheme="minorHAnsi" w:cs="Arial"/>
          <w:i/>
        </w:rPr>
        <w:t xml:space="preserve">(ii) </w:t>
      </w:r>
      <w:proofErr w:type="gramStart"/>
      <w:r w:rsidRPr="009C7F8B">
        <w:rPr>
          <w:rFonts w:asciiTheme="minorHAnsi" w:hAnsiTheme="minorHAnsi" w:cs="Arial"/>
          <w:i/>
        </w:rPr>
        <w:t>four</w:t>
      </w:r>
      <w:proofErr w:type="gramEnd"/>
      <w:r w:rsidRPr="009C7F8B">
        <w:rPr>
          <w:rFonts w:asciiTheme="minorHAnsi" w:hAnsiTheme="minorHAnsi" w:cs="Arial"/>
          <w:i/>
        </w:rPr>
        <w:t xml:space="preserve"> other persons appointed by Te Kotahitanga, all of whom will have appropriate expertise and ex</w:t>
      </w:r>
      <w:r w:rsidR="00BB0615" w:rsidRPr="009C7F8B">
        <w:rPr>
          <w:rFonts w:asciiTheme="minorHAnsi" w:hAnsiTheme="minorHAnsi" w:cs="Arial"/>
          <w:i/>
        </w:rPr>
        <w:t>perience in governance matters.</w:t>
      </w:r>
    </w:p>
    <w:p w14:paraId="71A08386" w14:textId="77777777" w:rsidR="00BB0615" w:rsidRPr="009C7F8B" w:rsidRDefault="00BB0615" w:rsidP="009C0B09">
      <w:pPr>
        <w:spacing w:after="0"/>
        <w:ind w:left="2160"/>
        <w:jc w:val="both"/>
        <w:rPr>
          <w:rFonts w:asciiTheme="minorHAnsi" w:hAnsiTheme="minorHAnsi" w:cs="Arial"/>
          <w:i/>
        </w:rPr>
      </w:pPr>
    </w:p>
    <w:p w14:paraId="35E292A2" w14:textId="77777777" w:rsidR="007B6D0D" w:rsidRPr="009C7F8B" w:rsidRDefault="00BB0615" w:rsidP="009C0B09">
      <w:pPr>
        <w:spacing w:after="0"/>
        <w:ind w:left="2160"/>
        <w:jc w:val="both"/>
        <w:rPr>
          <w:rFonts w:asciiTheme="minorHAnsi" w:hAnsiTheme="minorHAnsi" w:cs="Arial"/>
          <w:i/>
        </w:rPr>
      </w:pPr>
      <w:r w:rsidRPr="009C7F8B">
        <w:rPr>
          <w:rFonts w:asciiTheme="minorHAnsi" w:hAnsiTheme="minorHAnsi" w:cs="Arial"/>
          <w:i/>
        </w:rPr>
        <w:t xml:space="preserve">Te </w:t>
      </w:r>
      <w:proofErr w:type="spellStart"/>
      <w:r w:rsidRPr="009C7F8B">
        <w:rPr>
          <w:rFonts w:asciiTheme="minorHAnsi" w:hAnsiTheme="minorHAnsi" w:cs="Arial"/>
          <w:i/>
        </w:rPr>
        <w:t>Kaunihera</w:t>
      </w:r>
      <w:proofErr w:type="spellEnd"/>
      <w:r w:rsidRPr="009C7F8B">
        <w:rPr>
          <w:rFonts w:asciiTheme="minorHAnsi" w:hAnsiTheme="minorHAnsi" w:cs="Arial"/>
          <w:i/>
        </w:rPr>
        <w:t xml:space="preserve"> is responsible for the governance of the College</w:t>
      </w:r>
      <w:r w:rsidR="007B6D0D" w:rsidRPr="009C7F8B">
        <w:rPr>
          <w:rFonts w:asciiTheme="minorHAnsi" w:hAnsiTheme="minorHAnsi" w:cs="Arial"/>
          <w:i/>
        </w:rPr>
        <w:t xml:space="preserve"> inc</w:t>
      </w:r>
      <w:r w:rsidRPr="009C7F8B">
        <w:rPr>
          <w:rFonts w:asciiTheme="minorHAnsi" w:hAnsiTheme="minorHAnsi" w:cs="Arial"/>
          <w:i/>
        </w:rPr>
        <w:t>luding</w:t>
      </w:r>
      <w:r w:rsidR="007B6D0D" w:rsidRPr="009C7F8B">
        <w:rPr>
          <w:rFonts w:asciiTheme="minorHAnsi" w:hAnsiTheme="minorHAnsi" w:cs="Arial"/>
          <w:i/>
        </w:rPr>
        <w:t>:</w:t>
      </w:r>
    </w:p>
    <w:p w14:paraId="50201A81" w14:textId="77777777" w:rsidR="00503BD0" w:rsidRPr="009C7F8B" w:rsidRDefault="00503BD0" w:rsidP="009C0B09">
      <w:pPr>
        <w:pStyle w:val="ListParagraph"/>
        <w:spacing w:after="0"/>
        <w:ind w:left="2880"/>
        <w:jc w:val="both"/>
        <w:rPr>
          <w:rFonts w:asciiTheme="minorHAnsi" w:hAnsiTheme="minorHAnsi" w:cs="Arial"/>
          <w:i/>
        </w:rPr>
      </w:pPr>
    </w:p>
    <w:p w14:paraId="7AA5B5E7" w14:textId="77777777" w:rsidR="005852D2" w:rsidRPr="009C7F8B" w:rsidRDefault="005852D2" w:rsidP="009C0B09">
      <w:pPr>
        <w:pStyle w:val="ListParagraph"/>
        <w:numPr>
          <w:ilvl w:val="0"/>
          <w:numId w:val="5"/>
        </w:numPr>
        <w:spacing w:after="0"/>
        <w:jc w:val="both"/>
        <w:rPr>
          <w:rFonts w:asciiTheme="minorHAnsi" w:hAnsiTheme="minorHAnsi" w:cs="Arial"/>
          <w:i/>
        </w:rPr>
      </w:pPr>
      <w:r w:rsidRPr="009C7F8B">
        <w:rPr>
          <w:rFonts w:asciiTheme="minorHAnsi" w:hAnsiTheme="minorHAnsi" w:cs="Arial"/>
          <w:i/>
        </w:rPr>
        <w:t xml:space="preserve">developing a strategic vision for the College, which must be based on </w:t>
      </w:r>
      <w:proofErr w:type="spellStart"/>
      <w:r w:rsidRPr="009C7F8B">
        <w:rPr>
          <w:rFonts w:asciiTheme="minorHAnsi" w:hAnsiTheme="minorHAnsi" w:cs="Arial"/>
          <w:i/>
        </w:rPr>
        <w:t>Kaupapa</w:t>
      </w:r>
      <w:proofErr w:type="spellEnd"/>
      <w:r w:rsidRPr="009C7F8B">
        <w:rPr>
          <w:rFonts w:asciiTheme="minorHAnsi" w:hAnsiTheme="minorHAnsi" w:cs="Arial"/>
          <w:i/>
        </w:rPr>
        <w:t xml:space="preserve"> </w:t>
      </w:r>
      <w:proofErr w:type="spellStart"/>
      <w:r w:rsidRPr="009C7F8B">
        <w:rPr>
          <w:rFonts w:asciiTheme="minorHAnsi" w:hAnsiTheme="minorHAnsi" w:cs="Arial"/>
          <w:i/>
        </w:rPr>
        <w:t>tuku</w:t>
      </w:r>
      <w:proofErr w:type="spellEnd"/>
      <w:r w:rsidRPr="009C7F8B">
        <w:rPr>
          <w:rFonts w:asciiTheme="minorHAnsi" w:hAnsiTheme="minorHAnsi" w:cs="Arial"/>
          <w:i/>
        </w:rPr>
        <w:t xml:space="preserve"> </w:t>
      </w:r>
      <w:proofErr w:type="spellStart"/>
      <w:r w:rsidRPr="009C7F8B">
        <w:rPr>
          <w:rFonts w:asciiTheme="minorHAnsi" w:hAnsiTheme="minorHAnsi" w:cs="Arial"/>
          <w:i/>
        </w:rPr>
        <w:t>iho</w:t>
      </w:r>
      <w:proofErr w:type="spellEnd"/>
      <w:r w:rsidRPr="009C7F8B">
        <w:rPr>
          <w:rFonts w:asciiTheme="minorHAnsi" w:hAnsiTheme="minorHAnsi" w:cs="Arial"/>
          <w:i/>
        </w:rPr>
        <w:t xml:space="preserve"> – Māori cultural values and the partnership and covenant relationship between the three Tikanga Church;</w:t>
      </w:r>
    </w:p>
    <w:p w14:paraId="42406677" w14:textId="77777777" w:rsidR="00503BD0" w:rsidRPr="009C7F8B" w:rsidRDefault="00503BD0" w:rsidP="009C0B09">
      <w:pPr>
        <w:pStyle w:val="ListParagraph"/>
        <w:spacing w:after="0"/>
        <w:ind w:left="2880"/>
        <w:jc w:val="both"/>
        <w:rPr>
          <w:rFonts w:asciiTheme="minorHAnsi" w:hAnsiTheme="minorHAnsi" w:cs="Arial"/>
          <w:i/>
        </w:rPr>
      </w:pPr>
    </w:p>
    <w:p w14:paraId="3BA7AD56" w14:textId="77777777" w:rsidR="00503BD0" w:rsidRPr="009C7F8B" w:rsidRDefault="005852D2" w:rsidP="009C0B09">
      <w:pPr>
        <w:pStyle w:val="ListParagraph"/>
        <w:numPr>
          <w:ilvl w:val="0"/>
          <w:numId w:val="5"/>
        </w:numPr>
        <w:spacing w:after="0"/>
        <w:jc w:val="both"/>
        <w:rPr>
          <w:rFonts w:asciiTheme="minorHAnsi" w:hAnsiTheme="minorHAnsi" w:cs="Arial"/>
          <w:i/>
        </w:rPr>
      </w:pPr>
      <w:r w:rsidRPr="009C7F8B">
        <w:rPr>
          <w:rFonts w:asciiTheme="minorHAnsi" w:hAnsiTheme="minorHAnsi" w:cs="Arial"/>
          <w:i/>
        </w:rPr>
        <w:t>setting policies for the College in order that it may provide theological education, ministry training and formation and such other education and training as it considers necessary and appropriate to the advancement of mission and ministry according to the needs of this Church;</w:t>
      </w:r>
    </w:p>
    <w:p w14:paraId="2AB1885F" w14:textId="77777777" w:rsidR="00503BD0" w:rsidRPr="009C7F8B" w:rsidRDefault="00503BD0" w:rsidP="009C0B09">
      <w:pPr>
        <w:spacing w:after="0"/>
        <w:jc w:val="both"/>
        <w:rPr>
          <w:rFonts w:asciiTheme="minorHAnsi" w:hAnsiTheme="minorHAnsi" w:cs="Arial"/>
          <w:i/>
        </w:rPr>
      </w:pPr>
    </w:p>
    <w:p w14:paraId="77C96CF7" w14:textId="77777777" w:rsidR="005852D2" w:rsidRPr="009C7F8B" w:rsidRDefault="005852D2" w:rsidP="009C0B09">
      <w:pPr>
        <w:pStyle w:val="ListParagraph"/>
        <w:numPr>
          <w:ilvl w:val="0"/>
          <w:numId w:val="5"/>
        </w:numPr>
        <w:spacing w:after="0"/>
        <w:jc w:val="both"/>
        <w:rPr>
          <w:rFonts w:asciiTheme="minorHAnsi" w:hAnsiTheme="minorHAnsi" w:cs="Arial"/>
          <w:i/>
        </w:rPr>
      </w:pPr>
      <w:r w:rsidRPr="009C7F8B">
        <w:rPr>
          <w:rFonts w:asciiTheme="minorHAnsi" w:hAnsiTheme="minorHAnsi" w:cs="Arial"/>
          <w:i/>
        </w:rPr>
        <w:t xml:space="preserve">appointing the </w:t>
      </w:r>
      <w:proofErr w:type="spellStart"/>
      <w:r w:rsidRPr="009C7F8B">
        <w:rPr>
          <w:rFonts w:asciiTheme="minorHAnsi" w:hAnsiTheme="minorHAnsi" w:cs="Arial"/>
          <w:i/>
        </w:rPr>
        <w:t>Manukura</w:t>
      </w:r>
      <w:proofErr w:type="spellEnd"/>
      <w:r w:rsidRPr="009C7F8B">
        <w:rPr>
          <w:rFonts w:asciiTheme="minorHAnsi" w:hAnsiTheme="minorHAnsi" w:cs="Arial"/>
          <w:i/>
        </w:rPr>
        <w:t xml:space="preserve"> of the College; and</w:t>
      </w:r>
    </w:p>
    <w:p w14:paraId="05663260" w14:textId="77777777" w:rsidR="00503BD0" w:rsidRPr="009C7F8B" w:rsidRDefault="00503BD0" w:rsidP="009C0B09">
      <w:pPr>
        <w:pStyle w:val="ListParagraph"/>
        <w:spacing w:after="0"/>
        <w:ind w:left="2880"/>
        <w:jc w:val="both"/>
        <w:rPr>
          <w:rFonts w:asciiTheme="minorHAnsi" w:hAnsiTheme="minorHAnsi" w:cs="Arial"/>
          <w:i/>
        </w:rPr>
      </w:pPr>
    </w:p>
    <w:p w14:paraId="3CA73D0E" w14:textId="77777777" w:rsidR="005852D2" w:rsidRPr="009C7F8B" w:rsidRDefault="005852D2" w:rsidP="009C0B09">
      <w:pPr>
        <w:pStyle w:val="ListParagraph"/>
        <w:numPr>
          <w:ilvl w:val="0"/>
          <w:numId w:val="5"/>
        </w:numPr>
        <w:spacing w:after="0"/>
        <w:jc w:val="both"/>
        <w:rPr>
          <w:rFonts w:asciiTheme="minorHAnsi" w:hAnsiTheme="minorHAnsi" w:cs="Arial"/>
          <w:i/>
        </w:rPr>
      </w:pPr>
      <w:r w:rsidRPr="009C7F8B">
        <w:rPr>
          <w:rFonts w:asciiTheme="minorHAnsi" w:hAnsiTheme="minorHAnsi" w:cs="Arial"/>
          <w:i/>
        </w:rPr>
        <w:t>preparing the annual budget and making funding applications f</w:t>
      </w:r>
      <w:r w:rsidR="00BB0615" w:rsidRPr="009C7F8B">
        <w:rPr>
          <w:rFonts w:asciiTheme="minorHAnsi" w:hAnsiTheme="minorHAnsi" w:cs="Arial"/>
          <w:i/>
        </w:rPr>
        <w:t>or the College</w:t>
      </w:r>
      <w:r w:rsidRPr="009C7F8B">
        <w:rPr>
          <w:rFonts w:asciiTheme="minorHAnsi" w:hAnsiTheme="minorHAnsi" w:cs="Arial"/>
          <w:i/>
        </w:rPr>
        <w:t>;</w:t>
      </w:r>
    </w:p>
    <w:p w14:paraId="76DE140E" w14:textId="77777777" w:rsidR="00503BD0" w:rsidRPr="009C7F8B" w:rsidRDefault="00503BD0" w:rsidP="009C0B09">
      <w:pPr>
        <w:spacing w:after="0"/>
        <w:jc w:val="both"/>
        <w:rPr>
          <w:rFonts w:asciiTheme="minorHAnsi" w:hAnsiTheme="minorHAnsi" w:cs="Arial"/>
          <w:i/>
        </w:rPr>
      </w:pPr>
    </w:p>
    <w:p w14:paraId="40B45259" w14:textId="77777777" w:rsidR="005852D2" w:rsidRPr="009C7F8B" w:rsidRDefault="005852D2" w:rsidP="009C0B09">
      <w:pPr>
        <w:pStyle w:val="ListParagraph"/>
        <w:numPr>
          <w:ilvl w:val="0"/>
          <w:numId w:val="5"/>
        </w:numPr>
        <w:spacing w:after="0"/>
        <w:jc w:val="both"/>
        <w:rPr>
          <w:rFonts w:asciiTheme="minorHAnsi" w:hAnsiTheme="minorHAnsi" w:cs="Arial"/>
          <w:i/>
        </w:rPr>
      </w:pPr>
      <w:r w:rsidRPr="009C7F8B">
        <w:rPr>
          <w:rFonts w:asciiTheme="minorHAnsi" w:hAnsiTheme="minorHAnsi" w:cs="Arial"/>
          <w:i/>
        </w:rPr>
        <w:t xml:space="preserve">the employment and supervision of the </w:t>
      </w:r>
      <w:proofErr w:type="spellStart"/>
      <w:r w:rsidRPr="009C7F8B">
        <w:rPr>
          <w:rFonts w:asciiTheme="minorHAnsi" w:hAnsiTheme="minorHAnsi" w:cs="Arial"/>
          <w:i/>
        </w:rPr>
        <w:t>Manukura</w:t>
      </w:r>
      <w:proofErr w:type="spellEnd"/>
      <w:r w:rsidRPr="009C7F8B">
        <w:rPr>
          <w:rFonts w:asciiTheme="minorHAnsi" w:hAnsiTheme="minorHAnsi" w:cs="Arial"/>
          <w:i/>
        </w:rPr>
        <w:t xml:space="preserve">, including the setting of key performance indicators and job description, and the performance review of the </w:t>
      </w:r>
      <w:proofErr w:type="spellStart"/>
      <w:r w:rsidRPr="009C7F8B">
        <w:rPr>
          <w:rFonts w:asciiTheme="minorHAnsi" w:hAnsiTheme="minorHAnsi" w:cs="Arial"/>
          <w:i/>
        </w:rPr>
        <w:t>Manukura</w:t>
      </w:r>
      <w:proofErr w:type="spellEnd"/>
      <w:r w:rsidRPr="009C7F8B">
        <w:rPr>
          <w:rFonts w:asciiTheme="minorHAnsi" w:hAnsiTheme="minorHAnsi" w:cs="Arial"/>
          <w:i/>
        </w:rPr>
        <w:t>;</w:t>
      </w:r>
    </w:p>
    <w:p w14:paraId="60C80482" w14:textId="77777777" w:rsidR="00503BD0" w:rsidRPr="009C7F8B" w:rsidRDefault="00503BD0" w:rsidP="009C0B09">
      <w:pPr>
        <w:spacing w:after="0"/>
        <w:jc w:val="both"/>
        <w:rPr>
          <w:rFonts w:asciiTheme="minorHAnsi" w:hAnsiTheme="minorHAnsi" w:cs="Arial"/>
          <w:i/>
        </w:rPr>
      </w:pPr>
    </w:p>
    <w:p w14:paraId="7461E9CE" w14:textId="77777777" w:rsidR="005852D2" w:rsidRPr="009C7F8B" w:rsidRDefault="005852D2" w:rsidP="009C0B09">
      <w:pPr>
        <w:pStyle w:val="ListParagraph"/>
        <w:numPr>
          <w:ilvl w:val="0"/>
          <w:numId w:val="5"/>
        </w:numPr>
        <w:spacing w:after="0"/>
        <w:jc w:val="both"/>
        <w:rPr>
          <w:rFonts w:asciiTheme="minorHAnsi" w:hAnsiTheme="minorHAnsi" w:cs="Arial"/>
          <w:i/>
        </w:rPr>
      </w:pPr>
      <w:r w:rsidRPr="009C7F8B">
        <w:rPr>
          <w:rFonts w:asciiTheme="minorHAnsi" w:hAnsiTheme="minorHAnsi" w:cs="Arial"/>
          <w:i/>
        </w:rPr>
        <w:t>the oversight of staffing at the College including the approval of the creation of new staffing positions;</w:t>
      </w:r>
    </w:p>
    <w:p w14:paraId="6B538A54" w14:textId="77777777" w:rsidR="00503BD0" w:rsidRPr="009C7F8B" w:rsidRDefault="00503BD0" w:rsidP="009C0B09">
      <w:pPr>
        <w:spacing w:after="0"/>
        <w:jc w:val="both"/>
        <w:rPr>
          <w:rFonts w:asciiTheme="minorHAnsi" w:hAnsiTheme="minorHAnsi" w:cs="Arial"/>
          <w:i/>
        </w:rPr>
      </w:pPr>
    </w:p>
    <w:p w14:paraId="7EEEBA83" w14:textId="15B4F1D7" w:rsidR="005852D2" w:rsidRPr="009C7F8B" w:rsidRDefault="005852D2" w:rsidP="009C0B09">
      <w:pPr>
        <w:pStyle w:val="ListParagraph"/>
        <w:numPr>
          <w:ilvl w:val="0"/>
          <w:numId w:val="5"/>
        </w:numPr>
        <w:spacing w:after="0"/>
        <w:jc w:val="both"/>
        <w:rPr>
          <w:rFonts w:asciiTheme="minorHAnsi" w:hAnsiTheme="minorHAnsi" w:cs="Arial"/>
          <w:i/>
        </w:rPr>
      </w:pPr>
      <w:r w:rsidRPr="009C7F8B">
        <w:rPr>
          <w:rFonts w:asciiTheme="minorHAnsi" w:hAnsiTheme="minorHAnsi" w:cs="Arial"/>
          <w:i/>
        </w:rPr>
        <w:t xml:space="preserve">the development </w:t>
      </w:r>
      <w:r w:rsidR="00F63A7A" w:rsidRPr="009C7F8B">
        <w:rPr>
          <w:rFonts w:asciiTheme="minorHAnsi" w:hAnsiTheme="minorHAnsi" w:cs="Arial"/>
          <w:i/>
        </w:rPr>
        <w:t>o</w:t>
      </w:r>
      <w:r w:rsidRPr="009C7F8B">
        <w:rPr>
          <w:rFonts w:asciiTheme="minorHAnsi" w:hAnsiTheme="minorHAnsi" w:cs="Arial"/>
          <w:i/>
        </w:rPr>
        <w:t>f policies for the admission of students to the College and the approval of admissions</w:t>
      </w:r>
      <w:r w:rsidR="006A7E7B" w:rsidRPr="009C7F8B">
        <w:rPr>
          <w:rFonts w:asciiTheme="minorHAnsi" w:hAnsiTheme="minorHAnsi" w:cs="Arial"/>
          <w:i/>
        </w:rPr>
        <w:t>;</w:t>
      </w:r>
    </w:p>
    <w:p w14:paraId="2776397D" w14:textId="77777777" w:rsidR="00503BD0" w:rsidRPr="009C7F8B" w:rsidRDefault="00503BD0" w:rsidP="009C0B09">
      <w:pPr>
        <w:spacing w:after="0"/>
        <w:jc w:val="both"/>
        <w:rPr>
          <w:rFonts w:asciiTheme="minorHAnsi" w:hAnsiTheme="minorHAnsi" w:cs="Arial"/>
          <w:i/>
        </w:rPr>
      </w:pPr>
    </w:p>
    <w:p w14:paraId="7D883AA9" w14:textId="77777777" w:rsidR="006A7E7B" w:rsidRPr="009C7F8B" w:rsidRDefault="006A7E7B" w:rsidP="009C0B09">
      <w:pPr>
        <w:pStyle w:val="ListParagraph"/>
        <w:numPr>
          <w:ilvl w:val="0"/>
          <w:numId w:val="5"/>
        </w:numPr>
        <w:spacing w:after="0"/>
        <w:jc w:val="both"/>
        <w:rPr>
          <w:rFonts w:asciiTheme="minorHAnsi" w:hAnsiTheme="minorHAnsi" w:cs="Arial"/>
          <w:i/>
        </w:rPr>
      </w:pPr>
      <w:r w:rsidRPr="009C7F8B">
        <w:rPr>
          <w:rFonts w:asciiTheme="minorHAnsi" w:hAnsiTheme="minorHAnsi" w:cs="Arial"/>
          <w:i/>
        </w:rPr>
        <w:t>approving the annual student enrolment as specified in clauses 3.12.4(d) and</w:t>
      </w:r>
    </w:p>
    <w:p w14:paraId="6E3F65D2" w14:textId="77777777" w:rsidR="00503BD0" w:rsidRPr="009C7F8B" w:rsidRDefault="00503BD0" w:rsidP="009C0B09">
      <w:pPr>
        <w:spacing w:after="0"/>
        <w:jc w:val="both"/>
        <w:rPr>
          <w:rFonts w:asciiTheme="minorHAnsi" w:hAnsiTheme="minorHAnsi" w:cs="Arial"/>
          <w:i/>
        </w:rPr>
      </w:pPr>
    </w:p>
    <w:p w14:paraId="11321005" w14:textId="77777777" w:rsidR="006A7E7B" w:rsidRPr="009C7F8B" w:rsidRDefault="006A7E7B" w:rsidP="009C0B09">
      <w:pPr>
        <w:pStyle w:val="ListParagraph"/>
        <w:numPr>
          <w:ilvl w:val="0"/>
          <w:numId w:val="5"/>
        </w:numPr>
        <w:spacing w:after="0"/>
        <w:jc w:val="both"/>
        <w:rPr>
          <w:rFonts w:asciiTheme="minorHAnsi" w:hAnsiTheme="minorHAnsi" w:cs="Arial"/>
          <w:i/>
        </w:rPr>
      </w:pPr>
      <w:proofErr w:type="gramStart"/>
      <w:r w:rsidRPr="009C7F8B">
        <w:rPr>
          <w:rFonts w:asciiTheme="minorHAnsi" w:hAnsiTheme="minorHAnsi" w:cs="Arial"/>
          <w:i/>
        </w:rPr>
        <w:t>authorising</w:t>
      </w:r>
      <w:proofErr w:type="gramEnd"/>
      <w:r w:rsidRPr="009C7F8B">
        <w:rPr>
          <w:rFonts w:asciiTheme="minorHAnsi" w:hAnsiTheme="minorHAnsi" w:cs="Arial"/>
          <w:i/>
        </w:rPr>
        <w:t xml:space="preserve"> the expulsion of students from the College.</w:t>
      </w:r>
      <w:r w:rsidR="006E53E2" w:rsidRPr="009C7F8B">
        <w:rPr>
          <w:rFonts w:asciiTheme="minorHAnsi" w:hAnsiTheme="minorHAnsi" w:cs="Arial"/>
          <w:i/>
        </w:rPr>
        <w:t>”</w:t>
      </w:r>
    </w:p>
    <w:p w14:paraId="489D447E" w14:textId="77777777" w:rsidR="00503BD0" w:rsidRPr="009C7F8B" w:rsidRDefault="00503BD0" w:rsidP="009C0B09">
      <w:pPr>
        <w:spacing w:after="0"/>
        <w:jc w:val="both"/>
        <w:rPr>
          <w:rFonts w:asciiTheme="minorHAnsi" w:hAnsiTheme="minorHAnsi" w:cs="Arial"/>
        </w:rPr>
      </w:pPr>
    </w:p>
    <w:p w14:paraId="545963D9" w14:textId="77777777" w:rsidR="006A7E7B" w:rsidRPr="009C7F8B" w:rsidRDefault="00470A59" w:rsidP="009C0B09">
      <w:pPr>
        <w:spacing w:after="0"/>
        <w:ind w:left="1440" w:firstLine="720"/>
        <w:jc w:val="both"/>
        <w:rPr>
          <w:rFonts w:asciiTheme="minorHAnsi" w:hAnsiTheme="minorHAnsi" w:cs="Arial"/>
        </w:rPr>
      </w:pPr>
      <w:r w:rsidRPr="009C7F8B">
        <w:rPr>
          <w:rFonts w:asciiTheme="minorHAnsi" w:hAnsiTheme="minorHAnsi" w:cs="Arial"/>
        </w:rPr>
        <w:t xml:space="preserve">2. </w:t>
      </w:r>
      <w:r w:rsidR="006A7E7B" w:rsidRPr="009C7F8B">
        <w:rPr>
          <w:rFonts w:asciiTheme="minorHAnsi" w:hAnsiTheme="minorHAnsi" w:cs="Arial"/>
        </w:rPr>
        <w:t>Clause 3.12.1.2 be deleted.</w:t>
      </w:r>
    </w:p>
    <w:p w14:paraId="04586004" w14:textId="77777777" w:rsidR="00503BD0" w:rsidRPr="009C7F8B" w:rsidRDefault="00503BD0" w:rsidP="009C0B09">
      <w:pPr>
        <w:spacing w:after="0"/>
        <w:ind w:left="1440" w:firstLine="720"/>
        <w:jc w:val="both"/>
        <w:rPr>
          <w:rFonts w:asciiTheme="minorHAnsi" w:hAnsiTheme="minorHAnsi" w:cs="Arial"/>
        </w:rPr>
      </w:pPr>
    </w:p>
    <w:p w14:paraId="4D68274F" w14:textId="7A58B4FE" w:rsidR="006A7E7B" w:rsidRPr="009C7F8B" w:rsidRDefault="00470A59" w:rsidP="009C0B09">
      <w:pPr>
        <w:spacing w:after="0"/>
        <w:ind w:left="2160"/>
        <w:jc w:val="both"/>
        <w:rPr>
          <w:rFonts w:asciiTheme="minorHAnsi" w:hAnsiTheme="minorHAnsi" w:cs="Arial"/>
        </w:rPr>
      </w:pPr>
      <w:r w:rsidRPr="009C7F8B">
        <w:rPr>
          <w:rFonts w:asciiTheme="minorHAnsi" w:hAnsiTheme="minorHAnsi" w:cs="Arial"/>
        </w:rPr>
        <w:t xml:space="preserve">3. </w:t>
      </w:r>
      <w:r w:rsidR="006A7E7B" w:rsidRPr="009C7F8B">
        <w:rPr>
          <w:rFonts w:asciiTheme="minorHAnsi" w:hAnsiTheme="minorHAnsi" w:cs="Arial"/>
        </w:rPr>
        <w:t xml:space="preserve">Clause 3.12.1.3 be deleted and replaced with the words </w:t>
      </w:r>
      <w:r w:rsidR="006A7E7B" w:rsidRPr="009C7F8B">
        <w:rPr>
          <w:rFonts w:asciiTheme="minorHAnsi" w:hAnsiTheme="minorHAnsi" w:cs="Arial"/>
          <w:i/>
        </w:rPr>
        <w:t xml:space="preserve">“Te </w:t>
      </w:r>
      <w:proofErr w:type="spellStart"/>
      <w:r w:rsidR="006A7E7B" w:rsidRPr="009C7F8B">
        <w:rPr>
          <w:rFonts w:asciiTheme="minorHAnsi" w:hAnsiTheme="minorHAnsi" w:cs="Arial"/>
          <w:i/>
        </w:rPr>
        <w:t>Kaunihera</w:t>
      </w:r>
      <w:proofErr w:type="spellEnd"/>
      <w:r w:rsidR="006A7E7B" w:rsidRPr="009C7F8B">
        <w:rPr>
          <w:rFonts w:asciiTheme="minorHAnsi" w:hAnsiTheme="minorHAnsi" w:cs="Arial"/>
          <w:i/>
        </w:rPr>
        <w:t xml:space="preserve"> will report to Te Kotahitanga at least annually and as required, on the operation of the College.”</w:t>
      </w:r>
    </w:p>
    <w:p w14:paraId="2FB8E1D5" w14:textId="77777777" w:rsidR="00503BD0" w:rsidRPr="009C7F8B" w:rsidRDefault="00503BD0" w:rsidP="009C0B09">
      <w:pPr>
        <w:spacing w:after="0"/>
        <w:ind w:left="2160"/>
        <w:jc w:val="both"/>
        <w:rPr>
          <w:rFonts w:asciiTheme="minorHAnsi" w:hAnsiTheme="minorHAnsi" w:cs="Arial"/>
        </w:rPr>
      </w:pPr>
    </w:p>
    <w:p w14:paraId="62BC83F1" w14:textId="77777777" w:rsidR="006A7E7B" w:rsidRPr="009C7F8B" w:rsidRDefault="00470A59" w:rsidP="009C0B09">
      <w:pPr>
        <w:spacing w:after="0"/>
        <w:ind w:left="2160"/>
        <w:jc w:val="both"/>
        <w:rPr>
          <w:rFonts w:asciiTheme="minorHAnsi" w:hAnsiTheme="minorHAnsi" w:cs="Arial"/>
        </w:rPr>
      </w:pPr>
      <w:r w:rsidRPr="009C7F8B">
        <w:rPr>
          <w:rFonts w:asciiTheme="minorHAnsi" w:hAnsiTheme="minorHAnsi" w:cs="Arial"/>
        </w:rPr>
        <w:lastRenderedPageBreak/>
        <w:t xml:space="preserve">4. </w:t>
      </w:r>
      <w:r w:rsidR="006A7E7B" w:rsidRPr="009C7F8B">
        <w:rPr>
          <w:rFonts w:asciiTheme="minorHAnsi" w:hAnsiTheme="minorHAnsi" w:cs="Arial"/>
        </w:rPr>
        <w:t xml:space="preserve">Clause 3.12.1.4 be deleted and replaced with the words </w:t>
      </w:r>
      <w:r w:rsidR="006A7E7B" w:rsidRPr="009C7F8B">
        <w:rPr>
          <w:rFonts w:asciiTheme="minorHAnsi" w:hAnsiTheme="minorHAnsi" w:cs="Arial"/>
          <w:i/>
        </w:rPr>
        <w:t>“The formal relationship between the Tikanga Ministry Bodies and the College</w:t>
      </w:r>
      <w:r w:rsidR="009C0B09" w:rsidRPr="009C7F8B">
        <w:rPr>
          <w:rFonts w:asciiTheme="minorHAnsi" w:hAnsiTheme="minorHAnsi" w:cs="Arial"/>
          <w:i/>
        </w:rPr>
        <w:t xml:space="preserve"> will be through Te Kotahitanga.”</w:t>
      </w:r>
    </w:p>
    <w:p w14:paraId="751E8D0A" w14:textId="77777777" w:rsidR="00503BD0" w:rsidRPr="009C7F8B" w:rsidRDefault="00503BD0" w:rsidP="009C0B09">
      <w:pPr>
        <w:spacing w:after="0"/>
        <w:ind w:left="2160"/>
        <w:jc w:val="both"/>
        <w:rPr>
          <w:rFonts w:asciiTheme="minorHAnsi" w:hAnsiTheme="minorHAnsi" w:cs="Arial"/>
        </w:rPr>
      </w:pPr>
    </w:p>
    <w:p w14:paraId="3015A654" w14:textId="77777777" w:rsidR="006A7E7B" w:rsidRPr="009C7F8B" w:rsidRDefault="00470A59" w:rsidP="009C0B09">
      <w:pPr>
        <w:spacing w:after="0"/>
        <w:ind w:left="2160"/>
        <w:jc w:val="both"/>
        <w:rPr>
          <w:rFonts w:asciiTheme="minorHAnsi" w:hAnsiTheme="minorHAnsi" w:cs="Arial"/>
          <w:i/>
        </w:rPr>
      </w:pPr>
      <w:r w:rsidRPr="009C7F8B">
        <w:rPr>
          <w:rFonts w:asciiTheme="minorHAnsi" w:hAnsiTheme="minorHAnsi" w:cs="Arial"/>
        </w:rPr>
        <w:t xml:space="preserve">5. </w:t>
      </w:r>
      <w:r w:rsidR="006A7E7B" w:rsidRPr="009C7F8B">
        <w:rPr>
          <w:rFonts w:asciiTheme="minorHAnsi" w:hAnsiTheme="minorHAnsi" w:cs="Arial"/>
        </w:rPr>
        <w:t xml:space="preserve">Clauses 3.12.1.3 and 3.12.1.4 be renumbered </w:t>
      </w:r>
      <w:r w:rsidR="006A7E7B" w:rsidRPr="009C7F8B">
        <w:rPr>
          <w:rFonts w:asciiTheme="minorHAnsi" w:hAnsiTheme="minorHAnsi" w:cs="Arial"/>
          <w:i/>
        </w:rPr>
        <w:t>3.12.1.2 and 3.12.1.3</w:t>
      </w:r>
      <w:r w:rsidR="006E53E2" w:rsidRPr="009C7F8B">
        <w:rPr>
          <w:rFonts w:asciiTheme="minorHAnsi" w:hAnsiTheme="minorHAnsi" w:cs="Arial"/>
          <w:i/>
        </w:rPr>
        <w:t xml:space="preserve"> respectively.</w:t>
      </w:r>
    </w:p>
    <w:p w14:paraId="499ABB5B" w14:textId="77777777" w:rsidR="00503BD0" w:rsidRPr="009C7F8B" w:rsidRDefault="00503BD0" w:rsidP="009C0B09">
      <w:pPr>
        <w:spacing w:after="0"/>
        <w:ind w:left="2160"/>
        <w:jc w:val="both"/>
        <w:rPr>
          <w:rFonts w:asciiTheme="minorHAnsi" w:hAnsiTheme="minorHAnsi" w:cs="Arial"/>
        </w:rPr>
      </w:pPr>
    </w:p>
    <w:p w14:paraId="50127FE7" w14:textId="77777777" w:rsidR="006E53E2" w:rsidRPr="009C7F8B" w:rsidRDefault="00470A59" w:rsidP="009C0B09">
      <w:pPr>
        <w:pStyle w:val="ListParagraph"/>
        <w:spacing w:after="0"/>
        <w:ind w:left="2160" w:hanging="1440"/>
        <w:jc w:val="both"/>
        <w:rPr>
          <w:rFonts w:asciiTheme="minorHAnsi" w:hAnsiTheme="minorHAnsi" w:cs="Arial"/>
          <w:b/>
        </w:rPr>
      </w:pPr>
      <w:r w:rsidRPr="009C7F8B">
        <w:rPr>
          <w:rFonts w:asciiTheme="minorHAnsi" w:hAnsiTheme="minorHAnsi" w:cs="Arial"/>
        </w:rPr>
        <w:t>(2)</w:t>
      </w:r>
      <w:r w:rsidR="006E53E2" w:rsidRPr="009C7F8B">
        <w:rPr>
          <w:rFonts w:asciiTheme="minorHAnsi" w:hAnsiTheme="minorHAnsi" w:cs="Arial"/>
        </w:rPr>
        <w:tab/>
      </w:r>
      <w:proofErr w:type="spellStart"/>
      <w:r w:rsidR="006E53E2" w:rsidRPr="009C7F8B">
        <w:rPr>
          <w:rFonts w:asciiTheme="minorHAnsi" w:hAnsiTheme="minorHAnsi" w:cs="Arial"/>
          <w:b/>
        </w:rPr>
        <w:t>Manukura</w:t>
      </w:r>
      <w:proofErr w:type="spellEnd"/>
    </w:p>
    <w:p w14:paraId="70C1A5B2" w14:textId="77777777" w:rsidR="00A92CFA" w:rsidRPr="009C7F8B" w:rsidRDefault="00A92CFA" w:rsidP="009C0B09">
      <w:pPr>
        <w:pStyle w:val="ListParagraph"/>
        <w:spacing w:after="0"/>
        <w:ind w:left="2160" w:hanging="1440"/>
        <w:jc w:val="both"/>
        <w:rPr>
          <w:rFonts w:asciiTheme="minorHAnsi" w:hAnsiTheme="minorHAnsi" w:cs="Arial"/>
          <w:b/>
        </w:rPr>
      </w:pPr>
    </w:p>
    <w:p w14:paraId="4FFE8344" w14:textId="77777777" w:rsidR="0003377D" w:rsidRPr="009C7F8B" w:rsidRDefault="0003377D" w:rsidP="009C0B09">
      <w:pPr>
        <w:pStyle w:val="ListParagraph"/>
        <w:spacing w:after="0"/>
        <w:ind w:left="2160"/>
        <w:jc w:val="both"/>
        <w:rPr>
          <w:rFonts w:asciiTheme="minorHAnsi" w:hAnsiTheme="minorHAnsi" w:cs="Arial"/>
        </w:rPr>
      </w:pPr>
      <w:r w:rsidRPr="009C7F8B">
        <w:rPr>
          <w:rFonts w:asciiTheme="minorHAnsi" w:hAnsiTheme="minorHAnsi" w:cs="Arial"/>
        </w:rPr>
        <w:t>Clause 3.12.2</w:t>
      </w:r>
      <w:r w:rsidR="009C0B09" w:rsidRPr="009C7F8B">
        <w:rPr>
          <w:rFonts w:asciiTheme="minorHAnsi" w:hAnsiTheme="minorHAnsi" w:cs="Arial"/>
        </w:rPr>
        <w:t>.</w:t>
      </w:r>
      <w:r w:rsidR="009B25FE" w:rsidRPr="009C7F8B">
        <w:rPr>
          <w:rFonts w:asciiTheme="minorHAnsi" w:hAnsiTheme="minorHAnsi" w:cs="Arial"/>
        </w:rPr>
        <w:t xml:space="preserve">1 </w:t>
      </w:r>
      <w:r w:rsidRPr="009C7F8B">
        <w:rPr>
          <w:rFonts w:asciiTheme="minorHAnsi" w:hAnsiTheme="minorHAnsi" w:cs="Arial"/>
        </w:rPr>
        <w:t>be deleted and replaced with the following;</w:t>
      </w:r>
    </w:p>
    <w:p w14:paraId="71FEAD3A" w14:textId="77777777" w:rsidR="0003377D" w:rsidRPr="009C7F8B" w:rsidRDefault="0003377D" w:rsidP="009C0B09">
      <w:pPr>
        <w:pStyle w:val="ListParagraph"/>
        <w:spacing w:after="0"/>
        <w:ind w:left="2160" w:hanging="1440"/>
        <w:jc w:val="both"/>
        <w:rPr>
          <w:rFonts w:asciiTheme="minorHAnsi" w:hAnsiTheme="minorHAnsi" w:cs="Arial"/>
        </w:rPr>
      </w:pPr>
    </w:p>
    <w:p w14:paraId="52488EFE" w14:textId="77777777" w:rsidR="009D55F0" w:rsidRPr="009C7F8B" w:rsidRDefault="009D55F0" w:rsidP="009C0B09">
      <w:pPr>
        <w:pStyle w:val="ListParagraph"/>
        <w:spacing w:after="0"/>
        <w:ind w:left="2160"/>
        <w:jc w:val="both"/>
        <w:rPr>
          <w:rFonts w:asciiTheme="minorHAnsi" w:hAnsiTheme="minorHAnsi" w:cs="Arial"/>
        </w:rPr>
      </w:pPr>
      <w:r w:rsidRPr="009C7F8B">
        <w:rPr>
          <w:rFonts w:asciiTheme="minorHAnsi" w:hAnsiTheme="minorHAnsi" w:cs="Arial"/>
        </w:rPr>
        <w:t>T</w:t>
      </w:r>
      <w:r w:rsidR="0003377D" w:rsidRPr="009C7F8B">
        <w:rPr>
          <w:rFonts w:asciiTheme="minorHAnsi" w:hAnsiTheme="minorHAnsi" w:cs="Arial"/>
        </w:rPr>
        <w:t>he word</w:t>
      </w:r>
      <w:r w:rsidR="006E53E2" w:rsidRPr="009C7F8B">
        <w:rPr>
          <w:rFonts w:asciiTheme="minorHAnsi" w:hAnsiTheme="minorHAnsi" w:cs="Arial"/>
        </w:rPr>
        <w:t xml:space="preserve"> </w:t>
      </w:r>
      <w:r w:rsidR="008D4E85" w:rsidRPr="009C7F8B">
        <w:rPr>
          <w:rFonts w:asciiTheme="minorHAnsi" w:hAnsiTheme="minorHAnsi" w:cs="Arial"/>
        </w:rPr>
        <w:t>‘</w:t>
      </w:r>
      <w:r w:rsidR="006E53E2" w:rsidRPr="009C7F8B">
        <w:rPr>
          <w:rFonts w:asciiTheme="minorHAnsi" w:hAnsiTheme="minorHAnsi" w:cs="Arial"/>
        </w:rPr>
        <w:t>Management</w:t>
      </w:r>
      <w:r w:rsidR="008D4E85" w:rsidRPr="009C7F8B">
        <w:rPr>
          <w:rFonts w:asciiTheme="minorHAnsi" w:hAnsiTheme="minorHAnsi" w:cs="Arial"/>
        </w:rPr>
        <w:t>’</w:t>
      </w:r>
      <w:r w:rsidR="006E53E2" w:rsidRPr="009C7F8B">
        <w:rPr>
          <w:rFonts w:asciiTheme="minorHAnsi" w:hAnsiTheme="minorHAnsi" w:cs="Arial"/>
        </w:rPr>
        <w:t xml:space="preserve"> be </w:t>
      </w:r>
      <w:r w:rsidR="000B51CA" w:rsidRPr="009C7F8B">
        <w:rPr>
          <w:rFonts w:asciiTheme="minorHAnsi" w:hAnsiTheme="minorHAnsi" w:cs="Arial"/>
        </w:rPr>
        <w:t>deleted and replaced with</w:t>
      </w:r>
      <w:r w:rsidR="006E53E2" w:rsidRPr="009C7F8B">
        <w:rPr>
          <w:rFonts w:asciiTheme="minorHAnsi" w:hAnsiTheme="minorHAnsi" w:cs="Arial"/>
        </w:rPr>
        <w:t xml:space="preserve"> </w:t>
      </w:r>
      <w:r w:rsidR="006E53E2" w:rsidRPr="009C7F8B">
        <w:rPr>
          <w:rFonts w:asciiTheme="minorHAnsi" w:hAnsiTheme="minorHAnsi" w:cs="Arial"/>
          <w:i/>
        </w:rPr>
        <w:t>“</w:t>
      </w:r>
      <w:proofErr w:type="spellStart"/>
      <w:r w:rsidR="006E53E2" w:rsidRPr="009C7F8B">
        <w:rPr>
          <w:rFonts w:asciiTheme="minorHAnsi" w:hAnsiTheme="minorHAnsi" w:cs="Arial"/>
          <w:i/>
        </w:rPr>
        <w:t>Manukura</w:t>
      </w:r>
      <w:proofErr w:type="spellEnd"/>
      <w:r w:rsidR="006E53E2" w:rsidRPr="009C7F8B">
        <w:rPr>
          <w:rFonts w:asciiTheme="minorHAnsi" w:hAnsiTheme="minorHAnsi" w:cs="Arial"/>
          <w:i/>
        </w:rPr>
        <w:t>.”</w:t>
      </w:r>
    </w:p>
    <w:p w14:paraId="44A2891B" w14:textId="77777777" w:rsidR="0003377D" w:rsidRPr="009C7F8B" w:rsidRDefault="0003377D" w:rsidP="009C0B09">
      <w:pPr>
        <w:pStyle w:val="ListParagraph"/>
        <w:spacing w:after="0"/>
        <w:ind w:left="2160"/>
        <w:jc w:val="both"/>
        <w:rPr>
          <w:rFonts w:asciiTheme="minorHAnsi" w:hAnsiTheme="minorHAnsi" w:cs="Arial"/>
        </w:rPr>
      </w:pPr>
    </w:p>
    <w:p w14:paraId="2A729AB1" w14:textId="77777777" w:rsidR="009B25FE" w:rsidRPr="009C7F8B" w:rsidRDefault="009D55F0" w:rsidP="009C0B09">
      <w:pPr>
        <w:pStyle w:val="ListParagraph"/>
        <w:spacing w:after="0"/>
        <w:ind w:left="2160"/>
        <w:jc w:val="both"/>
        <w:rPr>
          <w:rFonts w:asciiTheme="minorHAnsi" w:hAnsiTheme="minorHAnsi" w:cs="Arial"/>
          <w:i/>
        </w:rPr>
      </w:pPr>
      <w:r w:rsidRPr="009C7F8B">
        <w:rPr>
          <w:rFonts w:asciiTheme="minorHAnsi" w:hAnsiTheme="minorHAnsi" w:cs="Arial"/>
          <w:i/>
        </w:rPr>
        <w:t>3.12.2.1</w:t>
      </w:r>
    </w:p>
    <w:p w14:paraId="09A52F87" w14:textId="77777777" w:rsidR="009D55F0" w:rsidRPr="009C7F8B" w:rsidRDefault="009B25FE" w:rsidP="009C0B09">
      <w:pPr>
        <w:pStyle w:val="ListParagraph"/>
        <w:spacing w:after="0"/>
        <w:ind w:left="2160"/>
        <w:jc w:val="both"/>
        <w:rPr>
          <w:rFonts w:asciiTheme="minorHAnsi" w:hAnsiTheme="minorHAnsi" w:cs="Arial"/>
          <w:i/>
        </w:rPr>
      </w:pPr>
      <w:r w:rsidRPr="009C7F8B">
        <w:rPr>
          <w:rFonts w:asciiTheme="minorHAnsi" w:hAnsiTheme="minorHAnsi" w:cs="Arial"/>
          <w:i/>
        </w:rPr>
        <w:t>(</w:t>
      </w:r>
      <w:proofErr w:type="spellStart"/>
      <w:r w:rsidRPr="009C7F8B">
        <w:rPr>
          <w:rFonts w:asciiTheme="minorHAnsi" w:hAnsiTheme="minorHAnsi" w:cs="Arial"/>
          <w:i/>
        </w:rPr>
        <w:t>i</w:t>
      </w:r>
      <w:proofErr w:type="spellEnd"/>
      <w:r w:rsidRPr="009C7F8B">
        <w:rPr>
          <w:rFonts w:asciiTheme="minorHAnsi" w:hAnsiTheme="minorHAnsi" w:cs="Arial"/>
          <w:i/>
        </w:rPr>
        <w:t xml:space="preserve">) </w:t>
      </w:r>
      <w:r w:rsidR="009D55F0" w:rsidRPr="009C7F8B">
        <w:rPr>
          <w:rFonts w:asciiTheme="minorHAnsi" w:hAnsiTheme="minorHAnsi" w:cs="Arial"/>
          <w:i/>
        </w:rPr>
        <w:t xml:space="preserve">The </w:t>
      </w:r>
      <w:proofErr w:type="spellStart"/>
      <w:r w:rsidR="009D55F0" w:rsidRPr="009C7F8B">
        <w:rPr>
          <w:rFonts w:asciiTheme="minorHAnsi" w:hAnsiTheme="minorHAnsi" w:cs="Arial"/>
          <w:i/>
        </w:rPr>
        <w:t>Manukura</w:t>
      </w:r>
      <w:proofErr w:type="spellEnd"/>
      <w:r w:rsidR="009D55F0" w:rsidRPr="009C7F8B">
        <w:rPr>
          <w:rFonts w:asciiTheme="minorHAnsi" w:hAnsiTheme="minorHAnsi" w:cs="Arial"/>
          <w:i/>
        </w:rPr>
        <w:t xml:space="preserve"> is the Head of the College and is appointed by Te </w:t>
      </w:r>
      <w:proofErr w:type="spellStart"/>
      <w:r w:rsidR="009D55F0" w:rsidRPr="009C7F8B">
        <w:rPr>
          <w:rFonts w:asciiTheme="minorHAnsi" w:hAnsiTheme="minorHAnsi" w:cs="Arial"/>
          <w:i/>
        </w:rPr>
        <w:t>Kaunihera</w:t>
      </w:r>
      <w:proofErr w:type="spellEnd"/>
      <w:r w:rsidR="009D55F0" w:rsidRPr="009C7F8B">
        <w:rPr>
          <w:rFonts w:asciiTheme="minorHAnsi" w:hAnsiTheme="minorHAnsi" w:cs="Arial"/>
          <w:i/>
        </w:rPr>
        <w:t>.</w:t>
      </w:r>
    </w:p>
    <w:p w14:paraId="211CFC80" w14:textId="77777777" w:rsidR="00503BD0" w:rsidRPr="009C7F8B" w:rsidRDefault="00503BD0" w:rsidP="009C0B09">
      <w:pPr>
        <w:pStyle w:val="ListParagraph"/>
        <w:spacing w:after="0"/>
        <w:ind w:left="2160"/>
        <w:jc w:val="both"/>
        <w:rPr>
          <w:rFonts w:asciiTheme="minorHAnsi" w:hAnsiTheme="minorHAnsi" w:cs="Arial"/>
          <w:i/>
        </w:rPr>
      </w:pPr>
    </w:p>
    <w:p w14:paraId="700F85A7" w14:textId="77777777" w:rsidR="000B51CA" w:rsidRPr="009C7F8B" w:rsidRDefault="000B51CA" w:rsidP="009C0B09">
      <w:pPr>
        <w:pStyle w:val="ListParagraph"/>
        <w:spacing w:after="0"/>
        <w:ind w:left="2160"/>
        <w:jc w:val="both"/>
        <w:rPr>
          <w:rFonts w:asciiTheme="minorHAnsi" w:hAnsiTheme="minorHAnsi" w:cs="Arial"/>
          <w:i/>
        </w:rPr>
      </w:pPr>
      <w:r w:rsidRPr="009C7F8B">
        <w:rPr>
          <w:rFonts w:asciiTheme="minorHAnsi" w:hAnsiTheme="minorHAnsi" w:cs="Arial"/>
          <w:i/>
        </w:rPr>
        <w:t xml:space="preserve">(ii) </w:t>
      </w:r>
      <w:r w:rsidR="009D55F0" w:rsidRPr="009C7F8B">
        <w:rPr>
          <w:rFonts w:asciiTheme="minorHAnsi" w:hAnsiTheme="minorHAnsi" w:cs="Arial"/>
          <w:i/>
        </w:rPr>
        <w:t xml:space="preserve">The </w:t>
      </w:r>
      <w:proofErr w:type="spellStart"/>
      <w:r w:rsidR="009D55F0" w:rsidRPr="009C7F8B">
        <w:rPr>
          <w:rFonts w:asciiTheme="minorHAnsi" w:hAnsiTheme="minorHAnsi" w:cs="Arial"/>
          <w:i/>
        </w:rPr>
        <w:t>Manukura</w:t>
      </w:r>
      <w:proofErr w:type="spellEnd"/>
      <w:r w:rsidR="009D55F0" w:rsidRPr="009C7F8B">
        <w:rPr>
          <w:rFonts w:asciiTheme="minorHAnsi" w:hAnsiTheme="minorHAnsi" w:cs="Arial"/>
          <w:i/>
        </w:rPr>
        <w:t xml:space="preserve"> report</w:t>
      </w:r>
      <w:r w:rsidRPr="009C7F8B">
        <w:rPr>
          <w:rFonts w:asciiTheme="minorHAnsi" w:hAnsiTheme="minorHAnsi" w:cs="Arial"/>
          <w:i/>
        </w:rPr>
        <w:t xml:space="preserve">s to Te </w:t>
      </w:r>
      <w:proofErr w:type="spellStart"/>
      <w:r w:rsidRPr="009C7F8B">
        <w:rPr>
          <w:rFonts w:asciiTheme="minorHAnsi" w:hAnsiTheme="minorHAnsi" w:cs="Arial"/>
          <w:i/>
        </w:rPr>
        <w:t>Kaunihera</w:t>
      </w:r>
      <w:proofErr w:type="spellEnd"/>
      <w:r w:rsidRPr="009C7F8B">
        <w:rPr>
          <w:rFonts w:asciiTheme="minorHAnsi" w:hAnsiTheme="minorHAnsi" w:cs="Arial"/>
          <w:i/>
        </w:rPr>
        <w:t>.</w:t>
      </w:r>
    </w:p>
    <w:p w14:paraId="1E8738A1" w14:textId="77777777" w:rsidR="00503BD0" w:rsidRPr="009C7F8B" w:rsidRDefault="00503BD0" w:rsidP="009C0B09">
      <w:pPr>
        <w:pStyle w:val="ListParagraph"/>
        <w:spacing w:after="0"/>
        <w:ind w:left="2160"/>
        <w:jc w:val="both"/>
        <w:rPr>
          <w:rFonts w:asciiTheme="minorHAnsi" w:hAnsiTheme="minorHAnsi" w:cs="Arial"/>
          <w:i/>
        </w:rPr>
      </w:pPr>
    </w:p>
    <w:p w14:paraId="44942DC3" w14:textId="77777777" w:rsidR="009D55F0" w:rsidRPr="009C7F8B" w:rsidRDefault="000B51CA" w:rsidP="009C0B09">
      <w:pPr>
        <w:pStyle w:val="ListParagraph"/>
        <w:spacing w:after="0"/>
        <w:ind w:left="2160"/>
        <w:jc w:val="both"/>
        <w:rPr>
          <w:rFonts w:asciiTheme="minorHAnsi" w:hAnsiTheme="minorHAnsi" w:cs="Arial"/>
          <w:i/>
        </w:rPr>
      </w:pPr>
      <w:r w:rsidRPr="009C7F8B">
        <w:rPr>
          <w:rFonts w:asciiTheme="minorHAnsi" w:hAnsiTheme="minorHAnsi" w:cs="Arial"/>
          <w:i/>
        </w:rPr>
        <w:t xml:space="preserve">(iii) Te </w:t>
      </w:r>
      <w:proofErr w:type="spellStart"/>
      <w:r w:rsidRPr="009C7F8B">
        <w:rPr>
          <w:rFonts w:asciiTheme="minorHAnsi" w:hAnsiTheme="minorHAnsi" w:cs="Arial"/>
          <w:i/>
        </w:rPr>
        <w:t>Kaunihera</w:t>
      </w:r>
      <w:proofErr w:type="spellEnd"/>
      <w:r w:rsidRPr="009C7F8B">
        <w:rPr>
          <w:rFonts w:asciiTheme="minorHAnsi" w:hAnsiTheme="minorHAnsi" w:cs="Arial"/>
          <w:i/>
        </w:rPr>
        <w:t xml:space="preserve"> is responsible for </w:t>
      </w:r>
      <w:r w:rsidR="009D55F0" w:rsidRPr="009C7F8B">
        <w:rPr>
          <w:rFonts w:asciiTheme="minorHAnsi" w:hAnsiTheme="minorHAnsi" w:cs="Arial"/>
          <w:i/>
        </w:rPr>
        <w:t xml:space="preserve">the review and performance appraisal of the </w:t>
      </w:r>
      <w:proofErr w:type="spellStart"/>
      <w:r w:rsidR="009D55F0" w:rsidRPr="009C7F8B">
        <w:rPr>
          <w:rFonts w:asciiTheme="minorHAnsi" w:hAnsiTheme="minorHAnsi" w:cs="Arial"/>
          <w:i/>
        </w:rPr>
        <w:t>Manukura</w:t>
      </w:r>
      <w:proofErr w:type="spellEnd"/>
      <w:r w:rsidR="0003377D" w:rsidRPr="009C7F8B">
        <w:rPr>
          <w:rFonts w:asciiTheme="minorHAnsi" w:hAnsiTheme="minorHAnsi" w:cs="Arial"/>
          <w:i/>
        </w:rPr>
        <w:t>.</w:t>
      </w:r>
    </w:p>
    <w:p w14:paraId="03AC714D" w14:textId="77777777" w:rsidR="00503BD0" w:rsidRPr="009C7F8B" w:rsidRDefault="00503BD0" w:rsidP="009C0B09">
      <w:pPr>
        <w:pStyle w:val="ListParagraph"/>
        <w:spacing w:after="0"/>
        <w:ind w:left="2160"/>
        <w:jc w:val="both"/>
        <w:rPr>
          <w:rFonts w:asciiTheme="minorHAnsi" w:hAnsiTheme="minorHAnsi" w:cs="Arial"/>
          <w:i/>
        </w:rPr>
      </w:pPr>
    </w:p>
    <w:p w14:paraId="09835A30" w14:textId="77777777" w:rsidR="0003377D" w:rsidRPr="009C7F8B" w:rsidRDefault="00503BD0" w:rsidP="009C0B09">
      <w:pPr>
        <w:pStyle w:val="ListParagraph"/>
        <w:spacing w:after="0"/>
        <w:ind w:left="2160"/>
        <w:jc w:val="both"/>
        <w:rPr>
          <w:rFonts w:asciiTheme="minorHAnsi" w:hAnsiTheme="minorHAnsi" w:cs="Arial"/>
          <w:i/>
        </w:rPr>
      </w:pPr>
      <w:proofErr w:type="gramStart"/>
      <w:r w:rsidRPr="009C7F8B">
        <w:rPr>
          <w:rFonts w:asciiTheme="minorHAnsi" w:hAnsiTheme="minorHAnsi" w:cs="Arial"/>
          <w:i/>
        </w:rPr>
        <w:t xml:space="preserve">(iv) </w:t>
      </w:r>
      <w:r w:rsidR="0003377D" w:rsidRPr="009C7F8B">
        <w:rPr>
          <w:rFonts w:asciiTheme="minorHAnsi" w:hAnsiTheme="minorHAnsi" w:cs="Arial"/>
          <w:i/>
        </w:rPr>
        <w:t>The</w:t>
      </w:r>
      <w:proofErr w:type="gramEnd"/>
      <w:r w:rsidR="0003377D" w:rsidRPr="009C7F8B">
        <w:rPr>
          <w:rFonts w:asciiTheme="minorHAnsi" w:hAnsiTheme="minorHAnsi" w:cs="Arial"/>
          <w:i/>
        </w:rPr>
        <w:t xml:space="preserve"> Operational Management of the College is the responsibility of the </w:t>
      </w:r>
      <w:proofErr w:type="spellStart"/>
      <w:r w:rsidR="0003377D" w:rsidRPr="009C7F8B">
        <w:rPr>
          <w:rFonts w:asciiTheme="minorHAnsi" w:hAnsiTheme="minorHAnsi" w:cs="Arial"/>
          <w:i/>
        </w:rPr>
        <w:t>Manukura</w:t>
      </w:r>
      <w:proofErr w:type="spellEnd"/>
      <w:r w:rsidR="0003377D" w:rsidRPr="009C7F8B">
        <w:rPr>
          <w:rFonts w:asciiTheme="minorHAnsi" w:hAnsiTheme="minorHAnsi" w:cs="Arial"/>
          <w:i/>
        </w:rPr>
        <w:t xml:space="preserve"> who shall be the Head of the College accountable to Te </w:t>
      </w:r>
      <w:proofErr w:type="spellStart"/>
      <w:r w:rsidR="0003377D" w:rsidRPr="009C7F8B">
        <w:rPr>
          <w:rFonts w:asciiTheme="minorHAnsi" w:hAnsiTheme="minorHAnsi" w:cs="Arial"/>
          <w:i/>
        </w:rPr>
        <w:t>Kaunihera</w:t>
      </w:r>
      <w:proofErr w:type="spellEnd"/>
      <w:r w:rsidR="0003377D" w:rsidRPr="009C7F8B">
        <w:rPr>
          <w:rFonts w:asciiTheme="minorHAnsi" w:hAnsiTheme="minorHAnsi" w:cs="Arial"/>
          <w:i/>
        </w:rPr>
        <w:t>, and whose responsibilities include:</w:t>
      </w:r>
    </w:p>
    <w:p w14:paraId="0F27944B" w14:textId="77777777" w:rsidR="00503BD0" w:rsidRPr="009C7F8B" w:rsidRDefault="00503BD0" w:rsidP="009C0B09">
      <w:pPr>
        <w:pStyle w:val="ListParagraph"/>
        <w:spacing w:after="0"/>
        <w:ind w:left="2160"/>
        <w:jc w:val="both"/>
        <w:rPr>
          <w:rFonts w:asciiTheme="minorHAnsi" w:hAnsiTheme="minorHAnsi" w:cs="Arial"/>
          <w:i/>
        </w:rPr>
      </w:pPr>
    </w:p>
    <w:tbl>
      <w:tblPr>
        <w:tblW w:w="9084" w:type="dxa"/>
        <w:tblLayout w:type="fixed"/>
        <w:tblLook w:val="0000" w:firstRow="0" w:lastRow="0" w:firstColumn="0" w:lastColumn="0" w:noHBand="0" w:noVBand="0"/>
      </w:tblPr>
      <w:tblGrid>
        <w:gridCol w:w="993"/>
        <w:gridCol w:w="6673"/>
        <w:gridCol w:w="1418"/>
      </w:tblGrid>
      <w:tr w:rsidR="0003377D" w:rsidRPr="009C7F8B" w14:paraId="6B7431D7" w14:textId="77777777" w:rsidTr="00683F52">
        <w:tc>
          <w:tcPr>
            <w:tcW w:w="993" w:type="dxa"/>
          </w:tcPr>
          <w:p w14:paraId="7C70C534" w14:textId="77777777" w:rsidR="0003377D" w:rsidRPr="009C7F8B" w:rsidRDefault="0003377D" w:rsidP="009C0B09">
            <w:pPr>
              <w:spacing w:after="0"/>
              <w:jc w:val="both"/>
              <w:rPr>
                <w:rFonts w:asciiTheme="minorHAnsi" w:hAnsiTheme="minorHAnsi" w:cs="Arial"/>
                <w:i/>
                <w:strike/>
              </w:rPr>
            </w:pPr>
          </w:p>
        </w:tc>
        <w:tc>
          <w:tcPr>
            <w:tcW w:w="6673" w:type="dxa"/>
          </w:tcPr>
          <w:p w14:paraId="0D4A526E" w14:textId="77777777" w:rsidR="0003377D" w:rsidRPr="009C7F8B" w:rsidRDefault="0003377D" w:rsidP="009C0B09">
            <w:pPr>
              <w:pStyle w:val="BodyTextIndent"/>
              <w:widowControl/>
              <w:numPr>
                <w:ilvl w:val="0"/>
                <w:numId w:val="6"/>
              </w:numPr>
              <w:tabs>
                <w:tab w:val="left" w:pos="1701"/>
              </w:tabs>
              <w:jc w:val="both"/>
              <w:rPr>
                <w:rFonts w:asciiTheme="minorHAnsi" w:hAnsiTheme="minorHAnsi" w:cs="Arial"/>
                <w:i/>
                <w:sz w:val="22"/>
                <w:szCs w:val="22"/>
              </w:rPr>
            </w:pPr>
            <w:r w:rsidRPr="009C7F8B">
              <w:rPr>
                <w:rFonts w:asciiTheme="minorHAnsi" w:hAnsiTheme="minorHAnsi" w:cs="Arial"/>
                <w:i/>
                <w:sz w:val="22"/>
                <w:szCs w:val="22"/>
              </w:rPr>
              <w:t>implementing the Governors’ strategic vision for the College;</w:t>
            </w:r>
          </w:p>
          <w:p w14:paraId="77490738" w14:textId="77777777" w:rsidR="00503BD0" w:rsidRPr="009C7F8B" w:rsidRDefault="00503BD0" w:rsidP="009C0B09">
            <w:pPr>
              <w:pStyle w:val="BodyTextIndent"/>
              <w:widowControl/>
              <w:tabs>
                <w:tab w:val="left" w:pos="1701"/>
              </w:tabs>
              <w:ind w:left="1244" w:firstLine="0"/>
              <w:jc w:val="both"/>
              <w:rPr>
                <w:rFonts w:asciiTheme="minorHAnsi" w:hAnsiTheme="minorHAnsi" w:cs="Arial"/>
                <w:i/>
                <w:sz w:val="22"/>
                <w:szCs w:val="22"/>
              </w:rPr>
            </w:pPr>
          </w:p>
        </w:tc>
        <w:tc>
          <w:tcPr>
            <w:tcW w:w="1418" w:type="dxa"/>
          </w:tcPr>
          <w:p w14:paraId="47A6F790" w14:textId="77777777" w:rsidR="0003377D" w:rsidRPr="009C7F8B" w:rsidRDefault="0003377D" w:rsidP="009C0B09">
            <w:pPr>
              <w:spacing w:after="0"/>
              <w:ind w:left="-108"/>
              <w:jc w:val="both"/>
              <w:rPr>
                <w:rFonts w:asciiTheme="minorHAnsi" w:hAnsiTheme="minorHAnsi" w:cs="Arial"/>
                <w:i/>
                <w:strike/>
              </w:rPr>
            </w:pPr>
          </w:p>
        </w:tc>
      </w:tr>
      <w:tr w:rsidR="0003377D" w:rsidRPr="009C7F8B" w14:paraId="5A8FA3BD" w14:textId="77777777" w:rsidTr="00683F52">
        <w:tc>
          <w:tcPr>
            <w:tcW w:w="993" w:type="dxa"/>
          </w:tcPr>
          <w:p w14:paraId="63A8FFD6" w14:textId="77777777" w:rsidR="0003377D" w:rsidRPr="009C7F8B" w:rsidRDefault="0003377D" w:rsidP="009C0B09">
            <w:pPr>
              <w:spacing w:after="0"/>
              <w:jc w:val="both"/>
              <w:rPr>
                <w:rFonts w:asciiTheme="minorHAnsi" w:hAnsiTheme="minorHAnsi" w:cs="Arial"/>
                <w:i/>
              </w:rPr>
            </w:pPr>
          </w:p>
        </w:tc>
        <w:tc>
          <w:tcPr>
            <w:tcW w:w="6673" w:type="dxa"/>
          </w:tcPr>
          <w:p w14:paraId="656BA2F6" w14:textId="77777777" w:rsidR="0003377D" w:rsidRPr="009C7F8B" w:rsidRDefault="0003377D" w:rsidP="009C0B09">
            <w:pPr>
              <w:pStyle w:val="BodyTextIndent"/>
              <w:widowControl/>
              <w:numPr>
                <w:ilvl w:val="0"/>
                <w:numId w:val="6"/>
              </w:numPr>
              <w:tabs>
                <w:tab w:val="left" w:pos="1701"/>
              </w:tabs>
              <w:jc w:val="both"/>
              <w:rPr>
                <w:rFonts w:asciiTheme="minorHAnsi" w:hAnsiTheme="minorHAnsi" w:cs="Arial"/>
                <w:i/>
                <w:sz w:val="22"/>
                <w:szCs w:val="22"/>
              </w:rPr>
            </w:pPr>
            <w:r w:rsidRPr="009C7F8B">
              <w:rPr>
                <w:rFonts w:asciiTheme="minorHAnsi" w:hAnsiTheme="minorHAnsi" w:cs="Arial"/>
                <w:i/>
                <w:sz w:val="22"/>
                <w:szCs w:val="22"/>
              </w:rPr>
              <w:t>acting in close consultation with the Deans, to ensure the running of the three Tikanga College as a single, cohesive theological seminary (an institution where education happens within a community framed by its common worship);</w:t>
            </w:r>
          </w:p>
          <w:p w14:paraId="6D57989F" w14:textId="77777777" w:rsidR="00503BD0" w:rsidRPr="009C7F8B" w:rsidRDefault="00503BD0" w:rsidP="009C0B09">
            <w:pPr>
              <w:pStyle w:val="BodyTextIndent"/>
              <w:widowControl/>
              <w:tabs>
                <w:tab w:val="left" w:pos="1701"/>
              </w:tabs>
              <w:ind w:left="1244" w:firstLine="0"/>
              <w:jc w:val="both"/>
              <w:rPr>
                <w:rFonts w:asciiTheme="minorHAnsi" w:hAnsiTheme="minorHAnsi" w:cs="Arial"/>
                <w:i/>
                <w:sz w:val="22"/>
                <w:szCs w:val="22"/>
              </w:rPr>
            </w:pPr>
          </w:p>
        </w:tc>
        <w:tc>
          <w:tcPr>
            <w:tcW w:w="1418" w:type="dxa"/>
          </w:tcPr>
          <w:p w14:paraId="5487031F" w14:textId="77777777" w:rsidR="0003377D" w:rsidRPr="009C7F8B" w:rsidRDefault="0003377D" w:rsidP="009C0B09">
            <w:pPr>
              <w:spacing w:after="0"/>
              <w:ind w:left="-108"/>
              <w:jc w:val="both"/>
              <w:rPr>
                <w:rFonts w:asciiTheme="minorHAnsi" w:hAnsiTheme="minorHAnsi" w:cs="Arial"/>
                <w:i/>
                <w:strike/>
              </w:rPr>
            </w:pPr>
          </w:p>
        </w:tc>
      </w:tr>
      <w:tr w:rsidR="0003377D" w:rsidRPr="009C7F8B" w14:paraId="3EE4940C" w14:textId="77777777" w:rsidTr="00683F52">
        <w:tc>
          <w:tcPr>
            <w:tcW w:w="993" w:type="dxa"/>
          </w:tcPr>
          <w:p w14:paraId="53895D94" w14:textId="77777777" w:rsidR="0003377D" w:rsidRPr="009C7F8B" w:rsidRDefault="0003377D" w:rsidP="009C0B09">
            <w:pPr>
              <w:spacing w:after="0"/>
              <w:jc w:val="both"/>
              <w:rPr>
                <w:rFonts w:asciiTheme="minorHAnsi" w:hAnsiTheme="minorHAnsi" w:cs="Arial"/>
                <w:i/>
                <w:strike/>
              </w:rPr>
            </w:pPr>
          </w:p>
        </w:tc>
        <w:tc>
          <w:tcPr>
            <w:tcW w:w="6673" w:type="dxa"/>
          </w:tcPr>
          <w:p w14:paraId="57D7E163" w14:textId="77777777" w:rsidR="0003377D" w:rsidRPr="009C7F8B" w:rsidRDefault="0003377D" w:rsidP="009C0B09">
            <w:pPr>
              <w:pStyle w:val="BodyTextIndent"/>
              <w:widowControl/>
              <w:numPr>
                <w:ilvl w:val="0"/>
                <w:numId w:val="6"/>
              </w:numPr>
              <w:tabs>
                <w:tab w:val="left" w:pos="1701"/>
              </w:tabs>
              <w:jc w:val="both"/>
              <w:rPr>
                <w:rFonts w:asciiTheme="minorHAnsi" w:hAnsiTheme="minorHAnsi" w:cs="Arial"/>
                <w:i/>
                <w:sz w:val="22"/>
                <w:szCs w:val="22"/>
              </w:rPr>
            </w:pPr>
            <w:r w:rsidRPr="009C7F8B">
              <w:rPr>
                <w:rFonts w:asciiTheme="minorHAnsi" w:hAnsiTheme="minorHAnsi" w:cs="Arial"/>
                <w:i/>
                <w:sz w:val="22"/>
                <w:szCs w:val="22"/>
              </w:rPr>
              <w:t>ensuring that the cultural values of each Tikanga are reflected in the programmes, decision-making processes and physical environment of the College;</w:t>
            </w:r>
          </w:p>
          <w:p w14:paraId="0FEE7F04" w14:textId="77777777" w:rsidR="00503BD0" w:rsidRPr="009C7F8B" w:rsidRDefault="00503BD0" w:rsidP="009C0B09">
            <w:pPr>
              <w:pStyle w:val="BodyTextIndent"/>
              <w:widowControl/>
              <w:tabs>
                <w:tab w:val="left" w:pos="1701"/>
              </w:tabs>
              <w:ind w:left="1244" w:firstLine="0"/>
              <w:jc w:val="both"/>
              <w:rPr>
                <w:rFonts w:asciiTheme="minorHAnsi" w:hAnsiTheme="minorHAnsi" w:cs="Arial"/>
                <w:i/>
                <w:sz w:val="22"/>
                <w:szCs w:val="22"/>
              </w:rPr>
            </w:pPr>
          </w:p>
        </w:tc>
        <w:tc>
          <w:tcPr>
            <w:tcW w:w="1418" w:type="dxa"/>
          </w:tcPr>
          <w:p w14:paraId="4B8B6D15" w14:textId="77777777" w:rsidR="0003377D" w:rsidRPr="009C7F8B" w:rsidRDefault="0003377D" w:rsidP="009C0B09">
            <w:pPr>
              <w:spacing w:after="0"/>
              <w:ind w:left="-108"/>
              <w:jc w:val="both"/>
              <w:rPr>
                <w:rFonts w:asciiTheme="minorHAnsi" w:hAnsiTheme="minorHAnsi" w:cs="Arial"/>
                <w:i/>
                <w:strike/>
              </w:rPr>
            </w:pPr>
          </w:p>
        </w:tc>
      </w:tr>
      <w:tr w:rsidR="0003377D" w:rsidRPr="009C7F8B" w14:paraId="60F3D09E" w14:textId="77777777" w:rsidTr="00683F52">
        <w:tc>
          <w:tcPr>
            <w:tcW w:w="993" w:type="dxa"/>
          </w:tcPr>
          <w:p w14:paraId="62106CE5" w14:textId="77777777" w:rsidR="0003377D" w:rsidRPr="009C7F8B" w:rsidRDefault="0003377D" w:rsidP="009C0B09">
            <w:pPr>
              <w:spacing w:after="0"/>
              <w:jc w:val="both"/>
              <w:rPr>
                <w:rFonts w:asciiTheme="minorHAnsi" w:hAnsiTheme="minorHAnsi" w:cs="Arial"/>
                <w:i/>
                <w:strike/>
              </w:rPr>
            </w:pPr>
          </w:p>
        </w:tc>
        <w:tc>
          <w:tcPr>
            <w:tcW w:w="6673" w:type="dxa"/>
          </w:tcPr>
          <w:p w14:paraId="2B2E738C" w14:textId="77777777" w:rsidR="0003377D" w:rsidRPr="009C7F8B" w:rsidRDefault="0003377D" w:rsidP="009C0B09">
            <w:pPr>
              <w:pStyle w:val="BodyTextIndent"/>
              <w:widowControl/>
              <w:numPr>
                <w:ilvl w:val="0"/>
                <w:numId w:val="6"/>
              </w:numPr>
              <w:tabs>
                <w:tab w:val="left" w:pos="1701"/>
              </w:tabs>
              <w:jc w:val="both"/>
              <w:rPr>
                <w:rFonts w:asciiTheme="minorHAnsi" w:hAnsiTheme="minorHAnsi" w:cs="Arial"/>
                <w:i/>
                <w:sz w:val="22"/>
                <w:szCs w:val="22"/>
              </w:rPr>
            </w:pPr>
            <w:r w:rsidRPr="009C7F8B">
              <w:rPr>
                <w:rFonts w:asciiTheme="minorHAnsi" w:hAnsiTheme="minorHAnsi" w:cs="Arial"/>
                <w:i/>
                <w:sz w:val="22"/>
                <w:szCs w:val="22"/>
              </w:rPr>
              <w:t>prudent management of the finances of the College;</w:t>
            </w:r>
          </w:p>
          <w:p w14:paraId="301379FB" w14:textId="77777777" w:rsidR="00503BD0" w:rsidRPr="009C7F8B" w:rsidRDefault="00503BD0" w:rsidP="009C0B09">
            <w:pPr>
              <w:pStyle w:val="BodyTextIndent"/>
              <w:widowControl/>
              <w:tabs>
                <w:tab w:val="left" w:pos="1701"/>
              </w:tabs>
              <w:ind w:left="1244" w:firstLine="0"/>
              <w:jc w:val="both"/>
              <w:rPr>
                <w:rFonts w:asciiTheme="minorHAnsi" w:hAnsiTheme="minorHAnsi" w:cs="Arial"/>
                <w:i/>
                <w:sz w:val="22"/>
                <w:szCs w:val="22"/>
              </w:rPr>
            </w:pPr>
          </w:p>
        </w:tc>
        <w:tc>
          <w:tcPr>
            <w:tcW w:w="1418" w:type="dxa"/>
          </w:tcPr>
          <w:p w14:paraId="763B6DE5" w14:textId="77777777" w:rsidR="0003377D" w:rsidRPr="009C7F8B" w:rsidRDefault="0003377D" w:rsidP="009C0B09">
            <w:pPr>
              <w:spacing w:after="0"/>
              <w:ind w:left="-108"/>
              <w:jc w:val="both"/>
              <w:rPr>
                <w:rFonts w:asciiTheme="minorHAnsi" w:hAnsiTheme="minorHAnsi" w:cs="Arial"/>
                <w:i/>
                <w:strike/>
              </w:rPr>
            </w:pPr>
          </w:p>
        </w:tc>
      </w:tr>
      <w:tr w:rsidR="0003377D" w:rsidRPr="009C7F8B" w14:paraId="722B100F" w14:textId="77777777" w:rsidTr="00683F52">
        <w:tc>
          <w:tcPr>
            <w:tcW w:w="993" w:type="dxa"/>
          </w:tcPr>
          <w:p w14:paraId="049722EE" w14:textId="77777777" w:rsidR="0003377D" w:rsidRPr="009C7F8B" w:rsidRDefault="0003377D" w:rsidP="009C0B09">
            <w:pPr>
              <w:spacing w:after="0"/>
              <w:jc w:val="both"/>
              <w:rPr>
                <w:rFonts w:asciiTheme="minorHAnsi" w:hAnsiTheme="minorHAnsi" w:cs="Arial"/>
                <w:i/>
                <w:strike/>
              </w:rPr>
            </w:pPr>
          </w:p>
        </w:tc>
        <w:tc>
          <w:tcPr>
            <w:tcW w:w="6673" w:type="dxa"/>
          </w:tcPr>
          <w:p w14:paraId="3523BCA8" w14:textId="77777777" w:rsidR="0003377D" w:rsidRPr="009C7F8B" w:rsidRDefault="0003377D" w:rsidP="009C0B09">
            <w:pPr>
              <w:pStyle w:val="BodyTextIndent"/>
              <w:widowControl/>
              <w:numPr>
                <w:ilvl w:val="0"/>
                <w:numId w:val="6"/>
              </w:numPr>
              <w:tabs>
                <w:tab w:val="left" w:pos="1701"/>
              </w:tabs>
              <w:jc w:val="both"/>
              <w:rPr>
                <w:rFonts w:asciiTheme="minorHAnsi" w:hAnsiTheme="minorHAnsi" w:cs="Arial"/>
                <w:i/>
                <w:sz w:val="22"/>
                <w:szCs w:val="22"/>
              </w:rPr>
            </w:pPr>
            <w:r w:rsidRPr="009C7F8B">
              <w:rPr>
                <w:rFonts w:asciiTheme="minorHAnsi" w:hAnsiTheme="minorHAnsi" w:cs="Arial"/>
                <w:i/>
                <w:sz w:val="22"/>
                <w:szCs w:val="22"/>
              </w:rPr>
              <w:t xml:space="preserve">the discipline of students of the College, including making recommendations to Te </w:t>
            </w:r>
            <w:proofErr w:type="spellStart"/>
            <w:r w:rsidRPr="009C7F8B">
              <w:rPr>
                <w:rFonts w:asciiTheme="minorHAnsi" w:hAnsiTheme="minorHAnsi" w:cs="Arial"/>
                <w:i/>
                <w:sz w:val="22"/>
                <w:szCs w:val="22"/>
              </w:rPr>
              <w:t>Kaunihera</w:t>
            </w:r>
            <w:proofErr w:type="spellEnd"/>
            <w:r w:rsidRPr="009C7F8B">
              <w:rPr>
                <w:rFonts w:asciiTheme="minorHAnsi" w:hAnsiTheme="minorHAnsi" w:cs="Arial"/>
                <w:i/>
                <w:sz w:val="22"/>
                <w:szCs w:val="22"/>
              </w:rPr>
              <w:t xml:space="preserve"> for the expulsion of students where necessary;</w:t>
            </w:r>
          </w:p>
          <w:p w14:paraId="37095BB6" w14:textId="77777777" w:rsidR="00503BD0" w:rsidRPr="009C7F8B" w:rsidRDefault="00503BD0" w:rsidP="009C0B09">
            <w:pPr>
              <w:pStyle w:val="BodyTextIndent"/>
              <w:widowControl/>
              <w:tabs>
                <w:tab w:val="left" w:pos="1701"/>
              </w:tabs>
              <w:ind w:left="1244" w:firstLine="0"/>
              <w:jc w:val="both"/>
              <w:rPr>
                <w:rFonts w:asciiTheme="minorHAnsi" w:hAnsiTheme="minorHAnsi" w:cs="Arial"/>
                <w:i/>
                <w:sz w:val="22"/>
                <w:szCs w:val="22"/>
              </w:rPr>
            </w:pPr>
          </w:p>
        </w:tc>
        <w:tc>
          <w:tcPr>
            <w:tcW w:w="1418" w:type="dxa"/>
          </w:tcPr>
          <w:p w14:paraId="7D10376B" w14:textId="77777777" w:rsidR="0003377D" w:rsidRPr="009C7F8B" w:rsidRDefault="0003377D" w:rsidP="009C0B09">
            <w:pPr>
              <w:spacing w:after="0"/>
              <w:ind w:left="-108"/>
              <w:jc w:val="both"/>
              <w:rPr>
                <w:rFonts w:asciiTheme="minorHAnsi" w:hAnsiTheme="minorHAnsi" w:cs="Arial"/>
                <w:i/>
                <w:strike/>
              </w:rPr>
            </w:pPr>
          </w:p>
        </w:tc>
      </w:tr>
      <w:tr w:rsidR="0003377D" w:rsidRPr="009C7F8B" w14:paraId="76341116" w14:textId="77777777" w:rsidTr="00683F52">
        <w:tc>
          <w:tcPr>
            <w:tcW w:w="993" w:type="dxa"/>
          </w:tcPr>
          <w:p w14:paraId="791409F4" w14:textId="77777777" w:rsidR="0003377D" w:rsidRPr="009C7F8B" w:rsidRDefault="0003377D" w:rsidP="009C0B09">
            <w:pPr>
              <w:spacing w:after="0"/>
              <w:jc w:val="both"/>
              <w:rPr>
                <w:rFonts w:asciiTheme="minorHAnsi" w:hAnsiTheme="minorHAnsi" w:cs="Arial"/>
                <w:i/>
                <w:strike/>
              </w:rPr>
            </w:pPr>
          </w:p>
        </w:tc>
        <w:tc>
          <w:tcPr>
            <w:tcW w:w="6673" w:type="dxa"/>
          </w:tcPr>
          <w:p w14:paraId="10CED53F" w14:textId="77777777" w:rsidR="0003377D" w:rsidRPr="009C7F8B" w:rsidRDefault="0003377D" w:rsidP="009C0B09">
            <w:pPr>
              <w:pStyle w:val="BodyTextIndent"/>
              <w:widowControl/>
              <w:numPr>
                <w:ilvl w:val="0"/>
                <w:numId w:val="6"/>
              </w:numPr>
              <w:tabs>
                <w:tab w:val="left" w:pos="1701"/>
              </w:tabs>
              <w:jc w:val="both"/>
              <w:rPr>
                <w:rFonts w:asciiTheme="minorHAnsi" w:hAnsiTheme="minorHAnsi" w:cs="Arial"/>
                <w:i/>
                <w:sz w:val="22"/>
                <w:szCs w:val="22"/>
              </w:rPr>
            </w:pPr>
            <w:r w:rsidRPr="009C7F8B">
              <w:rPr>
                <w:rFonts w:asciiTheme="minorHAnsi" w:hAnsiTheme="minorHAnsi" w:cs="Arial"/>
                <w:i/>
                <w:sz w:val="22"/>
                <w:szCs w:val="22"/>
              </w:rPr>
              <w:t>acting as the manager of the College staff, including appointing the Deans in accordance with clause 3.12.3.3;</w:t>
            </w:r>
          </w:p>
          <w:p w14:paraId="69D7923F" w14:textId="77777777" w:rsidR="00503BD0" w:rsidRPr="009C7F8B" w:rsidRDefault="00503BD0" w:rsidP="009C0B09">
            <w:pPr>
              <w:pStyle w:val="BodyTextIndent"/>
              <w:widowControl/>
              <w:tabs>
                <w:tab w:val="left" w:pos="1701"/>
              </w:tabs>
              <w:ind w:left="1244" w:firstLine="0"/>
              <w:jc w:val="both"/>
              <w:rPr>
                <w:rFonts w:asciiTheme="minorHAnsi" w:hAnsiTheme="minorHAnsi" w:cs="Arial"/>
                <w:i/>
                <w:sz w:val="22"/>
                <w:szCs w:val="22"/>
              </w:rPr>
            </w:pPr>
          </w:p>
        </w:tc>
        <w:tc>
          <w:tcPr>
            <w:tcW w:w="1418" w:type="dxa"/>
          </w:tcPr>
          <w:p w14:paraId="0E127C37" w14:textId="77777777" w:rsidR="0003377D" w:rsidRPr="009C7F8B" w:rsidRDefault="0003377D" w:rsidP="009C0B09">
            <w:pPr>
              <w:spacing w:after="0"/>
              <w:ind w:left="-108"/>
              <w:jc w:val="both"/>
              <w:rPr>
                <w:rFonts w:asciiTheme="minorHAnsi" w:hAnsiTheme="minorHAnsi" w:cs="Arial"/>
                <w:i/>
                <w:strike/>
              </w:rPr>
            </w:pPr>
          </w:p>
        </w:tc>
      </w:tr>
      <w:tr w:rsidR="0003377D" w:rsidRPr="009C7F8B" w14:paraId="5A581209" w14:textId="77777777" w:rsidTr="00683F52">
        <w:tc>
          <w:tcPr>
            <w:tcW w:w="993" w:type="dxa"/>
          </w:tcPr>
          <w:p w14:paraId="4680614B" w14:textId="77777777" w:rsidR="0003377D" w:rsidRPr="009C7F8B" w:rsidRDefault="0003377D" w:rsidP="009C0B09">
            <w:pPr>
              <w:spacing w:after="0"/>
              <w:jc w:val="both"/>
              <w:rPr>
                <w:rFonts w:asciiTheme="minorHAnsi" w:hAnsiTheme="minorHAnsi" w:cs="Arial"/>
                <w:i/>
                <w:strike/>
              </w:rPr>
            </w:pPr>
          </w:p>
        </w:tc>
        <w:tc>
          <w:tcPr>
            <w:tcW w:w="6673" w:type="dxa"/>
          </w:tcPr>
          <w:p w14:paraId="46214E17" w14:textId="77777777" w:rsidR="0003377D" w:rsidRPr="009C7F8B" w:rsidRDefault="0003377D" w:rsidP="009C0B09">
            <w:pPr>
              <w:pStyle w:val="BodyTextIndent"/>
              <w:widowControl/>
              <w:numPr>
                <w:ilvl w:val="0"/>
                <w:numId w:val="6"/>
              </w:numPr>
              <w:tabs>
                <w:tab w:val="left" w:pos="1701"/>
              </w:tabs>
              <w:jc w:val="both"/>
              <w:rPr>
                <w:rFonts w:asciiTheme="minorHAnsi" w:hAnsiTheme="minorHAnsi" w:cs="Arial"/>
                <w:i/>
                <w:sz w:val="22"/>
                <w:szCs w:val="22"/>
              </w:rPr>
            </w:pPr>
            <w:r w:rsidRPr="009C7F8B">
              <w:rPr>
                <w:rFonts w:asciiTheme="minorHAnsi" w:hAnsiTheme="minorHAnsi" w:cs="Arial"/>
                <w:i/>
                <w:sz w:val="22"/>
                <w:szCs w:val="22"/>
              </w:rPr>
              <w:t xml:space="preserve">discharging such other duties and responsibilities as Te </w:t>
            </w:r>
            <w:proofErr w:type="spellStart"/>
            <w:r w:rsidRPr="009C7F8B">
              <w:rPr>
                <w:rFonts w:asciiTheme="minorHAnsi" w:hAnsiTheme="minorHAnsi" w:cs="Arial"/>
                <w:i/>
                <w:sz w:val="22"/>
                <w:szCs w:val="22"/>
              </w:rPr>
              <w:t>Kaunihera</w:t>
            </w:r>
            <w:proofErr w:type="spellEnd"/>
            <w:r w:rsidRPr="009C7F8B">
              <w:rPr>
                <w:rFonts w:asciiTheme="minorHAnsi" w:hAnsiTheme="minorHAnsi" w:cs="Arial"/>
                <w:i/>
                <w:sz w:val="22"/>
                <w:szCs w:val="22"/>
              </w:rPr>
              <w:t xml:space="preserve"> may allocate in accordance with the job description of the </w:t>
            </w:r>
            <w:proofErr w:type="spellStart"/>
            <w:r w:rsidRPr="009C7F8B">
              <w:rPr>
                <w:rFonts w:asciiTheme="minorHAnsi" w:hAnsiTheme="minorHAnsi" w:cs="Arial"/>
                <w:i/>
                <w:sz w:val="22"/>
                <w:szCs w:val="22"/>
              </w:rPr>
              <w:t>Manukura</w:t>
            </w:r>
            <w:proofErr w:type="spellEnd"/>
            <w:r w:rsidRPr="009C7F8B">
              <w:rPr>
                <w:rFonts w:asciiTheme="minorHAnsi" w:hAnsiTheme="minorHAnsi" w:cs="Arial"/>
                <w:i/>
                <w:sz w:val="22"/>
                <w:szCs w:val="22"/>
              </w:rPr>
              <w:t>; and</w:t>
            </w:r>
          </w:p>
          <w:p w14:paraId="06BDAC04" w14:textId="77777777" w:rsidR="00503BD0" w:rsidRPr="009C7F8B" w:rsidRDefault="00503BD0" w:rsidP="009C0B09">
            <w:pPr>
              <w:pStyle w:val="BodyTextIndent"/>
              <w:widowControl/>
              <w:tabs>
                <w:tab w:val="left" w:pos="1701"/>
              </w:tabs>
              <w:ind w:left="1244" w:firstLine="0"/>
              <w:jc w:val="both"/>
              <w:rPr>
                <w:rFonts w:asciiTheme="minorHAnsi" w:hAnsiTheme="minorHAnsi" w:cs="Arial"/>
                <w:i/>
                <w:sz w:val="22"/>
                <w:szCs w:val="22"/>
              </w:rPr>
            </w:pPr>
          </w:p>
          <w:p w14:paraId="357CB8E5" w14:textId="77777777" w:rsidR="009B25FE" w:rsidRPr="009C7F8B" w:rsidRDefault="0003377D" w:rsidP="009C0B09">
            <w:pPr>
              <w:pStyle w:val="BodyTextIndent"/>
              <w:widowControl/>
              <w:numPr>
                <w:ilvl w:val="0"/>
                <w:numId w:val="6"/>
              </w:numPr>
              <w:tabs>
                <w:tab w:val="left" w:pos="1701"/>
              </w:tabs>
              <w:jc w:val="both"/>
              <w:rPr>
                <w:rFonts w:asciiTheme="minorHAnsi" w:hAnsiTheme="minorHAnsi" w:cs="Arial"/>
                <w:i/>
                <w:sz w:val="22"/>
                <w:szCs w:val="22"/>
              </w:rPr>
            </w:pPr>
            <w:proofErr w:type="gramStart"/>
            <w:r w:rsidRPr="009C7F8B">
              <w:rPr>
                <w:rFonts w:asciiTheme="minorHAnsi" w:hAnsiTheme="minorHAnsi" w:cs="Arial"/>
                <w:i/>
                <w:sz w:val="22"/>
                <w:szCs w:val="22"/>
              </w:rPr>
              <w:t>reporting</w:t>
            </w:r>
            <w:proofErr w:type="gramEnd"/>
            <w:r w:rsidRPr="009C7F8B">
              <w:rPr>
                <w:rFonts w:asciiTheme="minorHAnsi" w:hAnsiTheme="minorHAnsi" w:cs="Arial"/>
                <w:i/>
                <w:sz w:val="22"/>
                <w:szCs w:val="22"/>
              </w:rPr>
              <w:t xml:space="preserve"> on the operations of the College to each meeting of Te </w:t>
            </w:r>
            <w:proofErr w:type="spellStart"/>
            <w:r w:rsidRPr="009C7F8B">
              <w:rPr>
                <w:rFonts w:asciiTheme="minorHAnsi" w:hAnsiTheme="minorHAnsi" w:cs="Arial"/>
                <w:i/>
                <w:sz w:val="22"/>
                <w:szCs w:val="22"/>
              </w:rPr>
              <w:t>Kaunihera</w:t>
            </w:r>
            <w:proofErr w:type="spellEnd"/>
            <w:r w:rsidRPr="009C7F8B">
              <w:rPr>
                <w:rFonts w:asciiTheme="minorHAnsi" w:hAnsiTheme="minorHAnsi" w:cs="Arial"/>
                <w:i/>
                <w:sz w:val="22"/>
                <w:szCs w:val="22"/>
              </w:rPr>
              <w:t xml:space="preserve"> and to Te Kotahitanga annually.</w:t>
            </w:r>
            <w:r w:rsidR="009C0B09" w:rsidRPr="009C7F8B">
              <w:rPr>
                <w:rFonts w:asciiTheme="minorHAnsi" w:hAnsiTheme="minorHAnsi" w:cs="Arial"/>
                <w:i/>
                <w:sz w:val="22"/>
                <w:szCs w:val="22"/>
              </w:rPr>
              <w:t>”</w:t>
            </w:r>
          </w:p>
          <w:p w14:paraId="0CCDFFD0" w14:textId="77777777" w:rsidR="009D17FD" w:rsidRPr="009C7F8B" w:rsidRDefault="009D17FD" w:rsidP="009C0B09">
            <w:pPr>
              <w:pStyle w:val="BodyTextIndent"/>
              <w:widowControl/>
              <w:tabs>
                <w:tab w:val="left" w:pos="1701"/>
              </w:tabs>
              <w:ind w:left="0" w:firstLine="0"/>
              <w:jc w:val="both"/>
              <w:rPr>
                <w:rFonts w:asciiTheme="minorHAnsi" w:hAnsiTheme="minorHAnsi" w:cs="Arial"/>
                <w:i/>
                <w:sz w:val="22"/>
                <w:szCs w:val="22"/>
              </w:rPr>
            </w:pPr>
          </w:p>
          <w:p w14:paraId="55DB8123" w14:textId="77777777" w:rsidR="009D17FD" w:rsidRPr="009C7F8B" w:rsidRDefault="009D17FD" w:rsidP="009C0B09">
            <w:pPr>
              <w:pStyle w:val="BodyTextIndent"/>
              <w:widowControl/>
              <w:tabs>
                <w:tab w:val="left" w:pos="1701"/>
              </w:tabs>
              <w:ind w:left="0" w:firstLine="0"/>
              <w:jc w:val="both"/>
              <w:rPr>
                <w:rFonts w:asciiTheme="minorHAnsi" w:hAnsiTheme="minorHAnsi" w:cs="Arial"/>
                <w:i/>
                <w:sz w:val="22"/>
                <w:szCs w:val="22"/>
              </w:rPr>
            </w:pPr>
          </w:p>
        </w:tc>
        <w:tc>
          <w:tcPr>
            <w:tcW w:w="1418" w:type="dxa"/>
          </w:tcPr>
          <w:p w14:paraId="60F60CDB" w14:textId="77777777" w:rsidR="0003377D" w:rsidRPr="009C7F8B" w:rsidRDefault="0003377D" w:rsidP="009C0B09">
            <w:pPr>
              <w:spacing w:after="0"/>
              <w:ind w:left="-108"/>
              <w:jc w:val="both"/>
              <w:rPr>
                <w:rFonts w:asciiTheme="minorHAnsi" w:hAnsiTheme="minorHAnsi" w:cs="Arial"/>
                <w:i/>
                <w:strike/>
              </w:rPr>
            </w:pPr>
          </w:p>
        </w:tc>
      </w:tr>
    </w:tbl>
    <w:p w14:paraId="7FB8D35C" w14:textId="77777777" w:rsidR="000B51CA" w:rsidRPr="009C7F8B" w:rsidRDefault="000B51CA" w:rsidP="009C0B09">
      <w:pPr>
        <w:tabs>
          <w:tab w:val="left" w:pos="426"/>
        </w:tabs>
        <w:spacing w:after="0"/>
        <w:jc w:val="both"/>
        <w:rPr>
          <w:rFonts w:asciiTheme="minorHAnsi" w:hAnsiTheme="minorHAnsi" w:cs="Arial"/>
          <w:b/>
        </w:rPr>
      </w:pPr>
      <w:r w:rsidRPr="009C7F8B">
        <w:rPr>
          <w:rFonts w:asciiTheme="minorHAnsi" w:hAnsiTheme="minorHAnsi" w:cs="Arial"/>
        </w:rPr>
        <w:t>7.</w:t>
      </w:r>
      <w:r w:rsidRPr="009C7F8B">
        <w:rPr>
          <w:rFonts w:asciiTheme="minorHAnsi" w:hAnsiTheme="minorHAnsi" w:cs="Arial"/>
        </w:rPr>
        <w:tab/>
      </w:r>
      <w:r w:rsidR="001A6E01" w:rsidRPr="009C7F8B">
        <w:rPr>
          <w:rFonts w:asciiTheme="minorHAnsi" w:hAnsiTheme="minorHAnsi" w:cs="Arial"/>
          <w:b/>
        </w:rPr>
        <w:t>Students</w:t>
      </w:r>
    </w:p>
    <w:p w14:paraId="7091666E" w14:textId="77777777" w:rsidR="009D17FD" w:rsidRPr="009C7F8B" w:rsidRDefault="009D17FD" w:rsidP="009C0B09">
      <w:pPr>
        <w:tabs>
          <w:tab w:val="left" w:pos="426"/>
        </w:tabs>
        <w:spacing w:after="0"/>
        <w:jc w:val="both"/>
        <w:rPr>
          <w:rFonts w:asciiTheme="minorHAnsi" w:hAnsiTheme="minorHAnsi" w:cs="Arial"/>
        </w:rPr>
      </w:pPr>
    </w:p>
    <w:p w14:paraId="15138D77" w14:textId="77777777" w:rsidR="004E195E" w:rsidRPr="009C7F8B" w:rsidRDefault="009C0B09" w:rsidP="00A92CFA">
      <w:pPr>
        <w:pStyle w:val="ListParagraph"/>
        <w:spacing w:after="0"/>
        <w:ind w:left="2160" w:hanging="1440"/>
        <w:jc w:val="both"/>
        <w:rPr>
          <w:rFonts w:asciiTheme="minorHAnsi" w:hAnsiTheme="minorHAnsi" w:cs="Arial"/>
        </w:rPr>
      </w:pPr>
      <w:r w:rsidRPr="009C7F8B">
        <w:rPr>
          <w:rFonts w:asciiTheme="minorHAnsi" w:hAnsiTheme="minorHAnsi" w:cs="Arial"/>
        </w:rPr>
        <w:t>1</w:t>
      </w:r>
      <w:r w:rsidR="00470A59" w:rsidRPr="009C7F8B">
        <w:rPr>
          <w:rFonts w:asciiTheme="minorHAnsi" w:hAnsiTheme="minorHAnsi" w:cs="Arial"/>
        </w:rPr>
        <w:t xml:space="preserve"> </w:t>
      </w:r>
      <w:r w:rsidRPr="009C7F8B">
        <w:rPr>
          <w:rFonts w:asciiTheme="minorHAnsi" w:hAnsiTheme="minorHAnsi" w:cs="Arial"/>
        </w:rPr>
        <w:tab/>
      </w:r>
      <w:r w:rsidR="00470A59" w:rsidRPr="009C7F8B">
        <w:rPr>
          <w:rFonts w:asciiTheme="minorHAnsi" w:hAnsiTheme="minorHAnsi" w:cs="Arial"/>
        </w:rPr>
        <w:t xml:space="preserve">Clause 3.12.4.1 </w:t>
      </w:r>
      <w:r w:rsidR="00230CFB" w:rsidRPr="009C7F8B">
        <w:rPr>
          <w:rFonts w:asciiTheme="minorHAnsi" w:hAnsiTheme="minorHAnsi" w:cs="Arial"/>
        </w:rPr>
        <w:t xml:space="preserve">be deleted and </w:t>
      </w:r>
      <w:r w:rsidR="00470A59" w:rsidRPr="009C7F8B">
        <w:rPr>
          <w:rFonts w:asciiTheme="minorHAnsi" w:hAnsiTheme="minorHAnsi" w:cs="Arial"/>
        </w:rPr>
        <w:t>t</w:t>
      </w:r>
      <w:r w:rsidR="001A6E01" w:rsidRPr="009C7F8B">
        <w:rPr>
          <w:rFonts w:asciiTheme="minorHAnsi" w:hAnsiTheme="minorHAnsi" w:cs="Arial"/>
        </w:rPr>
        <w:t xml:space="preserve">he words </w:t>
      </w:r>
      <w:r w:rsidR="001A6E01" w:rsidRPr="009C7F8B">
        <w:rPr>
          <w:rFonts w:asciiTheme="minorHAnsi" w:hAnsiTheme="minorHAnsi" w:cs="Arial"/>
          <w:i/>
        </w:rPr>
        <w:t xml:space="preserve">“and whose admission into the College has been approved by Te </w:t>
      </w:r>
      <w:proofErr w:type="spellStart"/>
      <w:r w:rsidR="001A6E01" w:rsidRPr="009C7F8B">
        <w:rPr>
          <w:rFonts w:asciiTheme="minorHAnsi" w:hAnsiTheme="minorHAnsi" w:cs="Arial"/>
          <w:i/>
        </w:rPr>
        <w:t>Kaunihera</w:t>
      </w:r>
      <w:proofErr w:type="spellEnd"/>
      <w:r w:rsidR="001A6E01" w:rsidRPr="009C7F8B">
        <w:rPr>
          <w:rFonts w:asciiTheme="minorHAnsi" w:hAnsiTheme="minorHAnsi" w:cs="Arial"/>
          <w:i/>
        </w:rPr>
        <w:t>”</w:t>
      </w:r>
      <w:r w:rsidR="00230CFB" w:rsidRPr="009C7F8B">
        <w:rPr>
          <w:rFonts w:asciiTheme="minorHAnsi" w:hAnsiTheme="minorHAnsi" w:cs="Arial"/>
        </w:rPr>
        <w:t xml:space="preserve"> be inserted as follows</w:t>
      </w:r>
      <w:r w:rsidR="001A6E01" w:rsidRPr="009C7F8B">
        <w:rPr>
          <w:rFonts w:asciiTheme="minorHAnsi" w:hAnsiTheme="minorHAnsi" w:cs="Arial"/>
        </w:rPr>
        <w:t xml:space="preserve"> at the end of Clause </w:t>
      </w:r>
      <w:r w:rsidR="001A6E01" w:rsidRPr="009C7F8B">
        <w:rPr>
          <w:rFonts w:asciiTheme="minorHAnsi" w:hAnsiTheme="minorHAnsi" w:cs="Arial"/>
          <w:i/>
        </w:rPr>
        <w:t>3.12.4.1 (a), (b), (c), (d) and (e)</w:t>
      </w:r>
      <w:r w:rsidR="001A6E01" w:rsidRPr="009C7F8B">
        <w:rPr>
          <w:rFonts w:asciiTheme="minorHAnsi" w:hAnsiTheme="minorHAnsi" w:cs="Arial"/>
        </w:rPr>
        <w:t>.</w:t>
      </w:r>
    </w:p>
    <w:tbl>
      <w:tblPr>
        <w:tblW w:w="9084" w:type="dxa"/>
        <w:tblLayout w:type="fixed"/>
        <w:tblLook w:val="0000" w:firstRow="0" w:lastRow="0" w:firstColumn="0" w:lastColumn="0" w:noHBand="0" w:noVBand="0"/>
      </w:tblPr>
      <w:tblGrid>
        <w:gridCol w:w="9068"/>
        <w:gridCol w:w="16"/>
      </w:tblGrid>
      <w:tr w:rsidR="004E195E" w:rsidRPr="009C7F8B" w14:paraId="5B81F13B" w14:textId="77777777" w:rsidTr="000570E4">
        <w:tc>
          <w:tcPr>
            <w:tcW w:w="6673" w:type="dxa"/>
            <w:gridSpan w:val="2"/>
          </w:tcPr>
          <w:p w14:paraId="2A26B951" w14:textId="77777777" w:rsidR="004E195E" w:rsidRPr="009C7F8B" w:rsidRDefault="004E195E" w:rsidP="00230CFB">
            <w:pPr>
              <w:pStyle w:val="BodyTextIndent"/>
              <w:widowControl/>
              <w:tabs>
                <w:tab w:val="left" w:pos="884"/>
                <w:tab w:val="left" w:pos="1701"/>
              </w:tabs>
              <w:spacing w:after="100"/>
              <w:jc w:val="both"/>
              <w:rPr>
                <w:rFonts w:asciiTheme="minorHAnsi" w:hAnsiTheme="minorHAnsi"/>
                <w:sz w:val="22"/>
                <w:szCs w:val="22"/>
              </w:rPr>
            </w:pPr>
          </w:p>
          <w:p w14:paraId="2AA01CE9" w14:textId="77777777" w:rsidR="004E195E" w:rsidRPr="009C7F8B" w:rsidRDefault="004E195E" w:rsidP="004E195E">
            <w:pPr>
              <w:pStyle w:val="BodyTextIndent"/>
              <w:widowControl/>
              <w:numPr>
                <w:ilvl w:val="0"/>
                <w:numId w:val="13"/>
              </w:numPr>
              <w:tabs>
                <w:tab w:val="left" w:pos="884"/>
                <w:tab w:val="left" w:pos="1701"/>
              </w:tabs>
              <w:spacing w:after="100"/>
              <w:jc w:val="both"/>
              <w:rPr>
                <w:rFonts w:asciiTheme="minorHAnsi" w:hAnsiTheme="minorHAnsi"/>
                <w:sz w:val="22"/>
                <w:szCs w:val="22"/>
              </w:rPr>
            </w:pPr>
            <w:r w:rsidRPr="009C7F8B">
              <w:rPr>
                <w:rFonts w:asciiTheme="minorHAnsi" w:hAnsiTheme="minorHAnsi"/>
                <w:sz w:val="22"/>
                <w:szCs w:val="22"/>
              </w:rPr>
              <w:t>Tikanga M</w:t>
            </w:r>
            <w:r w:rsidRPr="009C7F8B">
              <w:rPr>
                <w:rFonts w:asciiTheme="minorHAnsi" w:hAnsiTheme="minorHAnsi" w:cs="Arial"/>
                <w:sz w:val="22"/>
                <w:szCs w:val="22"/>
              </w:rPr>
              <w:t>ā</w:t>
            </w:r>
            <w:r w:rsidRPr="009C7F8B">
              <w:rPr>
                <w:rFonts w:asciiTheme="minorHAnsi" w:hAnsiTheme="minorHAnsi"/>
                <w:sz w:val="22"/>
                <w:szCs w:val="22"/>
              </w:rPr>
              <w:t xml:space="preserve">ori Students – those students whose application to attend the College has been approved by a </w:t>
            </w:r>
            <w:proofErr w:type="spellStart"/>
            <w:r w:rsidRPr="009C7F8B">
              <w:rPr>
                <w:rFonts w:asciiTheme="minorHAnsi" w:hAnsiTheme="minorHAnsi"/>
                <w:sz w:val="22"/>
                <w:szCs w:val="22"/>
              </w:rPr>
              <w:t>P</w:t>
            </w:r>
            <w:r w:rsidRPr="009C7F8B">
              <w:rPr>
                <w:rFonts w:asciiTheme="minorHAnsi" w:hAnsiTheme="minorHAnsi" w:cs="Arial"/>
                <w:sz w:val="22"/>
                <w:szCs w:val="22"/>
              </w:rPr>
              <w:t>ī</w:t>
            </w:r>
            <w:r w:rsidRPr="009C7F8B">
              <w:rPr>
                <w:rFonts w:asciiTheme="minorHAnsi" w:hAnsiTheme="minorHAnsi"/>
                <w:sz w:val="22"/>
                <w:szCs w:val="22"/>
              </w:rPr>
              <w:t>hopa</w:t>
            </w:r>
            <w:proofErr w:type="spellEnd"/>
            <w:r w:rsidRPr="009C7F8B">
              <w:rPr>
                <w:rFonts w:asciiTheme="minorHAnsi" w:hAnsiTheme="minorHAnsi"/>
                <w:sz w:val="22"/>
                <w:szCs w:val="22"/>
              </w:rPr>
              <w:t>/Bishop of Tikanga M</w:t>
            </w:r>
            <w:r w:rsidRPr="009C7F8B">
              <w:rPr>
                <w:rFonts w:asciiTheme="minorHAnsi" w:hAnsiTheme="minorHAnsi" w:cs="Arial"/>
                <w:sz w:val="22"/>
                <w:szCs w:val="22"/>
              </w:rPr>
              <w:t>ā</w:t>
            </w:r>
            <w:r w:rsidRPr="009C7F8B">
              <w:rPr>
                <w:rFonts w:asciiTheme="minorHAnsi" w:hAnsiTheme="minorHAnsi"/>
                <w:sz w:val="22"/>
                <w:szCs w:val="22"/>
              </w:rPr>
              <w:t>ori</w:t>
            </w:r>
            <w:r w:rsidR="00230CFB" w:rsidRPr="009C7F8B">
              <w:rPr>
                <w:rFonts w:asciiTheme="minorHAnsi" w:hAnsiTheme="minorHAnsi"/>
                <w:sz w:val="22"/>
                <w:szCs w:val="22"/>
              </w:rPr>
              <w:t xml:space="preserve"> </w:t>
            </w:r>
            <w:r w:rsidR="00230CFB" w:rsidRPr="009C7F8B">
              <w:rPr>
                <w:rFonts w:asciiTheme="minorHAnsi" w:hAnsiTheme="minorHAnsi" w:cs="Arial"/>
                <w:i/>
                <w:sz w:val="22"/>
                <w:szCs w:val="22"/>
              </w:rPr>
              <w:t xml:space="preserve">“and whose admission into the College has been approved by Te </w:t>
            </w:r>
            <w:proofErr w:type="spellStart"/>
            <w:r w:rsidR="00230CFB" w:rsidRPr="009C7F8B">
              <w:rPr>
                <w:rFonts w:asciiTheme="minorHAnsi" w:hAnsiTheme="minorHAnsi" w:cs="Arial"/>
                <w:i/>
                <w:sz w:val="22"/>
                <w:szCs w:val="22"/>
              </w:rPr>
              <w:t>Kaunihera</w:t>
            </w:r>
            <w:proofErr w:type="spellEnd"/>
            <w:r w:rsidR="00230CFB" w:rsidRPr="009C7F8B">
              <w:rPr>
                <w:rFonts w:asciiTheme="minorHAnsi" w:hAnsiTheme="minorHAnsi" w:cs="Arial"/>
                <w:i/>
                <w:sz w:val="22"/>
                <w:szCs w:val="22"/>
              </w:rPr>
              <w:t>.”</w:t>
            </w:r>
          </w:p>
        </w:tc>
      </w:tr>
      <w:tr w:rsidR="004E195E" w:rsidRPr="009C7F8B" w14:paraId="44AA0D24" w14:textId="77777777" w:rsidTr="000570E4">
        <w:trPr>
          <w:gridAfter w:val="1"/>
          <w:wAfter w:w="12" w:type="dxa"/>
        </w:trPr>
        <w:tc>
          <w:tcPr>
            <w:tcW w:w="6661" w:type="dxa"/>
          </w:tcPr>
          <w:p w14:paraId="2310556D" w14:textId="77777777" w:rsidR="004E195E" w:rsidRPr="009C7F8B" w:rsidRDefault="004E195E" w:rsidP="00230CFB">
            <w:pPr>
              <w:pStyle w:val="BodyTextIndent"/>
              <w:widowControl/>
              <w:numPr>
                <w:ilvl w:val="0"/>
                <w:numId w:val="12"/>
              </w:numPr>
              <w:tabs>
                <w:tab w:val="left" w:pos="884"/>
                <w:tab w:val="left" w:pos="1701"/>
              </w:tabs>
              <w:spacing w:after="100"/>
              <w:jc w:val="both"/>
              <w:rPr>
                <w:rFonts w:asciiTheme="minorHAnsi" w:hAnsiTheme="minorHAnsi"/>
                <w:sz w:val="22"/>
                <w:szCs w:val="22"/>
              </w:rPr>
            </w:pPr>
            <w:r w:rsidRPr="009C7F8B">
              <w:rPr>
                <w:rFonts w:asciiTheme="minorHAnsi" w:hAnsiTheme="minorHAnsi"/>
                <w:sz w:val="22"/>
                <w:szCs w:val="22"/>
              </w:rPr>
              <w:t xml:space="preserve">Tikanga </w:t>
            </w:r>
            <w:proofErr w:type="spellStart"/>
            <w:r w:rsidRPr="009C7F8B">
              <w:rPr>
                <w:rFonts w:asciiTheme="minorHAnsi" w:hAnsiTheme="minorHAnsi"/>
                <w:sz w:val="22"/>
                <w:szCs w:val="22"/>
              </w:rPr>
              <w:t>P</w:t>
            </w:r>
            <w:r w:rsidRPr="009C7F8B">
              <w:rPr>
                <w:rFonts w:asciiTheme="minorHAnsi" w:hAnsiTheme="minorHAnsi" w:cs="Arial"/>
                <w:sz w:val="22"/>
                <w:szCs w:val="22"/>
              </w:rPr>
              <w:t>ā</w:t>
            </w:r>
            <w:r w:rsidRPr="009C7F8B">
              <w:rPr>
                <w:rFonts w:asciiTheme="minorHAnsi" w:hAnsiTheme="minorHAnsi"/>
                <w:sz w:val="22"/>
                <w:szCs w:val="22"/>
              </w:rPr>
              <w:t>keh</w:t>
            </w:r>
            <w:r w:rsidRPr="009C7F8B">
              <w:rPr>
                <w:rFonts w:asciiTheme="minorHAnsi" w:hAnsiTheme="minorHAnsi" w:cs="Arial"/>
                <w:sz w:val="22"/>
                <w:szCs w:val="22"/>
              </w:rPr>
              <w:t>ā</w:t>
            </w:r>
            <w:proofErr w:type="spellEnd"/>
            <w:r w:rsidRPr="009C7F8B">
              <w:rPr>
                <w:rFonts w:asciiTheme="minorHAnsi" w:hAnsiTheme="minorHAnsi"/>
                <w:sz w:val="22"/>
                <w:szCs w:val="22"/>
              </w:rPr>
              <w:t xml:space="preserve"> Students – those students whose application to attend the College has been approved by a </w:t>
            </w:r>
            <w:proofErr w:type="spellStart"/>
            <w:r w:rsidRPr="009C7F8B">
              <w:rPr>
                <w:rFonts w:asciiTheme="minorHAnsi" w:hAnsiTheme="minorHAnsi"/>
                <w:sz w:val="22"/>
                <w:szCs w:val="22"/>
              </w:rPr>
              <w:t>P</w:t>
            </w:r>
            <w:r w:rsidRPr="009C7F8B">
              <w:rPr>
                <w:rFonts w:asciiTheme="minorHAnsi" w:hAnsiTheme="minorHAnsi" w:cs="Arial"/>
                <w:sz w:val="22"/>
                <w:szCs w:val="22"/>
              </w:rPr>
              <w:t>ī</w:t>
            </w:r>
            <w:r w:rsidRPr="009C7F8B">
              <w:rPr>
                <w:rFonts w:asciiTheme="minorHAnsi" w:hAnsiTheme="minorHAnsi"/>
                <w:sz w:val="22"/>
                <w:szCs w:val="22"/>
              </w:rPr>
              <w:t>hopa</w:t>
            </w:r>
            <w:proofErr w:type="spellEnd"/>
            <w:r w:rsidRPr="009C7F8B">
              <w:rPr>
                <w:rFonts w:asciiTheme="minorHAnsi" w:hAnsiTheme="minorHAnsi"/>
                <w:sz w:val="22"/>
                <w:szCs w:val="22"/>
              </w:rPr>
              <w:t xml:space="preserve">/Bishop of Tikanga </w:t>
            </w:r>
            <w:proofErr w:type="spellStart"/>
            <w:r w:rsidRPr="009C7F8B">
              <w:rPr>
                <w:rFonts w:asciiTheme="minorHAnsi" w:hAnsiTheme="minorHAnsi"/>
                <w:sz w:val="22"/>
                <w:szCs w:val="22"/>
              </w:rPr>
              <w:t>P</w:t>
            </w:r>
            <w:r w:rsidRPr="009C7F8B">
              <w:rPr>
                <w:rFonts w:asciiTheme="minorHAnsi" w:hAnsiTheme="minorHAnsi" w:cs="Arial"/>
                <w:sz w:val="22"/>
                <w:szCs w:val="22"/>
              </w:rPr>
              <w:t>ā</w:t>
            </w:r>
            <w:r w:rsidRPr="009C7F8B">
              <w:rPr>
                <w:rFonts w:asciiTheme="minorHAnsi" w:hAnsiTheme="minorHAnsi"/>
                <w:sz w:val="22"/>
                <w:szCs w:val="22"/>
              </w:rPr>
              <w:t>keh</w:t>
            </w:r>
            <w:r w:rsidRPr="009C7F8B">
              <w:rPr>
                <w:rFonts w:asciiTheme="minorHAnsi" w:hAnsiTheme="minorHAnsi" w:cs="Arial"/>
                <w:sz w:val="22"/>
                <w:szCs w:val="22"/>
              </w:rPr>
              <w:t>ā</w:t>
            </w:r>
            <w:proofErr w:type="spellEnd"/>
            <w:r w:rsidR="00230CFB" w:rsidRPr="009C7F8B">
              <w:rPr>
                <w:rFonts w:asciiTheme="minorHAnsi" w:hAnsiTheme="minorHAnsi" w:cs="Arial"/>
                <w:sz w:val="22"/>
                <w:szCs w:val="22"/>
              </w:rPr>
              <w:t xml:space="preserve"> </w:t>
            </w:r>
            <w:r w:rsidR="00230CFB" w:rsidRPr="009C7F8B">
              <w:rPr>
                <w:rFonts w:asciiTheme="minorHAnsi" w:hAnsiTheme="minorHAnsi" w:cs="Arial"/>
                <w:i/>
                <w:sz w:val="22"/>
                <w:szCs w:val="22"/>
              </w:rPr>
              <w:t xml:space="preserve">“and whose admission into the College has been approved by Te </w:t>
            </w:r>
            <w:proofErr w:type="spellStart"/>
            <w:r w:rsidR="00230CFB" w:rsidRPr="009C7F8B">
              <w:rPr>
                <w:rFonts w:asciiTheme="minorHAnsi" w:hAnsiTheme="minorHAnsi" w:cs="Arial"/>
                <w:i/>
                <w:sz w:val="22"/>
                <w:szCs w:val="22"/>
              </w:rPr>
              <w:t>Kaunihera</w:t>
            </w:r>
            <w:proofErr w:type="spellEnd"/>
            <w:r w:rsidR="00230CFB" w:rsidRPr="009C7F8B">
              <w:rPr>
                <w:rFonts w:asciiTheme="minorHAnsi" w:hAnsiTheme="minorHAnsi" w:cs="Arial"/>
                <w:i/>
                <w:sz w:val="22"/>
                <w:szCs w:val="22"/>
              </w:rPr>
              <w:t>.”</w:t>
            </w:r>
          </w:p>
        </w:tc>
      </w:tr>
      <w:tr w:rsidR="004E195E" w:rsidRPr="009C7F8B" w14:paraId="4CF3F19F" w14:textId="77777777" w:rsidTr="000570E4">
        <w:trPr>
          <w:gridAfter w:val="1"/>
          <w:wAfter w:w="12" w:type="dxa"/>
        </w:trPr>
        <w:tc>
          <w:tcPr>
            <w:tcW w:w="6661" w:type="dxa"/>
          </w:tcPr>
          <w:p w14:paraId="4AC6F00D" w14:textId="77777777" w:rsidR="004E195E" w:rsidRPr="009C7F8B" w:rsidRDefault="004E195E" w:rsidP="004E195E">
            <w:pPr>
              <w:pStyle w:val="BodyTextIndent"/>
              <w:widowControl/>
              <w:numPr>
                <w:ilvl w:val="0"/>
                <w:numId w:val="12"/>
              </w:numPr>
              <w:tabs>
                <w:tab w:val="left" w:pos="884"/>
                <w:tab w:val="left" w:pos="1701"/>
              </w:tabs>
              <w:spacing w:after="100"/>
              <w:jc w:val="both"/>
              <w:rPr>
                <w:rFonts w:asciiTheme="minorHAnsi" w:hAnsiTheme="minorHAnsi"/>
                <w:sz w:val="22"/>
                <w:szCs w:val="22"/>
              </w:rPr>
            </w:pPr>
            <w:r w:rsidRPr="009C7F8B">
              <w:rPr>
                <w:rFonts w:asciiTheme="minorHAnsi" w:hAnsiTheme="minorHAnsi"/>
                <w:sz w:val="22"/>
                <w:szCs w:val="22"/>
              </w:rPr>
              <w:t xml:space="preserve">Tikanga </w:t>
            </w:r>
            <w:proofErr w:type="spellStart"/>
            <w:r w:rsidRPr="009C7F8B">
              <w:rPr>
                <w:rFonts w:asciiTheme="minorHAnsi" w:hAnsiTheme="minorHAnsi"/>
                <w:sz w:val="22"/>
                <w:szCs w:val="22"/>
              </w:rPr>
              <w:t>Pasefika</w:t>
            </w:r>
            <w:proofErr w:type="spellEnd"/>
            <w:r w:rsidRPr="009C7F8B">
              <w:rPr>
                <w:rFonts w:asciiTheme="minorHAnsi" w:hAnsiTheme="minorHAnsi"/>
                <w:sz w:val="22"/>
                <w:szCs w:val="22"/>
              </w:rPr>
              <w:t xml:space="preserve"> Students – those students whose application to attend the College has been approved by a </w:t>
            </w:r>
            <w:proofErr w:type="spellStart"/>
            <w:r w:rsidRPr="009C7F8B">
              <w:rPr>
                <w:rFonts w:asciiTheme="minorHAnsi" w:hAnsiTheme="minorHAnsi"/>
                <w:sz w:val="22"/>
                <w:szCs w:val="22"/>
              </w:rPr>
              <w:t>P</w:t>
            </w:r>
            <w:r w:rsidRPr="009C7F8B">
              <w:rPr>
                <w:rFonts w:asciiTheme="minorHAnsi" w:hAnsiTheme="minorHAnsi" w:cs="Arial"/>
                <w:sz w:val="22"/>
                <w:szCs w:val="22"/>
              </w:rPr>
              <w:t>ī</w:t>
            </w:r>
            <w:r w:rsidRPr="009C7F8B">
              <w:rPr>
                <w:rFonts w:asciiTheme="minorHAnsi" w:hAnsiTheme="minorHAnsi"/>
                <w:sz w:val="22"/>
                <w:szCs w:val="22"/>
              </w:rPr>
              <w:t>hopa</w:t>
            </w:r>
            <w:proofErr w:type="spellEnd"/>
            <w:r w:rsidRPr="009C7F8B">
              <w:rPr>
                <w:rFonts w:asciiTheme="minorHAnsi" w:hAnsiTheme="minorHAnsi"/>
                <w:sz w:val="22"/>
                <w:szCs w:val="22"/>
              </w:rPr>
              <w:t xml:space="preserve">/Bishop of Tikanga </w:t>
            </w:r>
            <w:proofErr w:type="spellStart"/>
            <w:r w:rsidRPr="009C7F8B">
              <w:rPr>
                <w:rFonts w:asciiTheme="minorHAnsi" w:hAnsiTheme="minorHAnsi"/>
                <w:sz w:val="22"/>
                <w:szCs w:val="22"/>
              </w:rPr>
              <w:t>Pasefika</w:t>
            </w:r>
            <w:proofErr w:type="spellEnd"/>
            <w:r w:rsidRPr="009C7F8B">
              <w:rPr>
                <w:rFonts w:asciiTheme="minorHAnsi" w:hAnsiTheme="minorHAnsi"/>
                <w:sz w:val="22"/>
                <w:szCs w:val="22"/>
              </w:rPr>
              <w:t xml:space="preserve"> through the Tikanga Ministry body</w:t>
            </w:r>
            <w:r w:rsidR="00230CFB" w:rsidRPr="009C7F8B">
              <w:rPr>
                <w:rFonts w:asciiTheme="minorHAnsi" w:hAnsiTheme="minorHAnsi"/>
                <w:sz w:val="22"/>
                <w:szCs w:val="22"/>
              </w:rPr>
              <w:t xml:space="preserve"> </w:t>
            </w:r>
            <w:r w:rsidR="00230CFB" w:rsidRPr="009C7F8B">
              <w:rPr>
                <w:rFonts w:asciiTheme="minorHAnsi" w:hAnsiTheme="minorHAnsi" w:cs="Arial"/>
                <w:i/>
                <w:sz w:val="22"/>
                <w:szCs w:val="22"/>
              </w:rPr>
              <w:t xml:space="preserve">“and whose admission into the College has been approved by Te </w:t>
            </w:r>
            <w:proofErr w:type="spellStart"/>
            <w:r w:rsidR="00230CFB" w:rsidRPr="009C7F8B">
              <w:rPr>
                <w:rFonts w:asciiTheme="minorHAnsi" w:hAnsiTheme="minorHAnsi" w:cs="Arial"/>
                <w:i/>
                <w:sz w:val="22"/>
                <w:szCs w:val="22"/>
              </w:rPr>
              <w:t>Kaunihera</w:t>
            </w:r>
            <w:proofErr w:type="spellEnd"/>
            <w:r w:rsidR="00230CFB" w:rsidRPr="009C7F8B">
              <w:rPr>
                <w:rFonts w:asciiTheme="minorHAnsi" w:hAnsiTheme="minorHAnsi" w:cs="Arial"/>
                <w:i/>
                <w:sz w:val="22"/>
                <w:szCs w:val="22"/>
              </w:rPr>
              <w:t>.”</w:t>
            </w:r>
          </w:p>
        </w:tc>
      </w:tr>
      <w:tr w:rsidR="004E195E" w:rsidRPr="009C7F8B" w14:paraId="3E23C5E6" w14:textId="77777777" w:rsidTr="000570E4">
        <w:trPr>
          <w:gridAfter w:val="1"/>
          <w:wAfter w:w="12" w:type="dxa"/>
        </w:trPr>
        <w:tc>
          <w:tcPr>
            <w:tcW w:w="6661" w:type="dxa"/>
          </w:tcPr>
          <w:p w14:paraId="458944DE" w14:textId="77777777" w:rsidR="004E195E" w:rsidRPr="009C7F8B" w:rsidRDefault="004E195E" w:rsidP="004E195E">
            <w:pPr>
              <w:pStyle w:val="BodyTextIndent"/>
              <w:widowControl/>
              <w:numPr>
                <w:ilvl w:val="0"/>
                <w:numId w:val="12"/>
              </w:numPr>
              <w:tabs>
                <w:tab w:val="left" w:pos="884"/>
                <w:tab w:val="left" w:pos="1701"/>
              </w:tabs>
              <w:spacing w:after="100"/>
              <w:jc w:val="both"/>
              <w:rPr>
                <w:rFonts w:asciiTheme="minorHAnsi" w:hAnsiTheme="minorHAnsi"/>
                <w:sz w:val="22"/>
                <w:szCs w:val="22"/>
              </w:rPr>
            </w:pPr>
            <w:r w:rsidRPr="009C7F8B">
              <w:rPr>
                <w:rFonts w:asciiTheme="minorHAnsi" w:hAnsiTheme="minorHAnsi"/>
                <w:sz w:val="22"/>
                <w:szCs w:val="22"/>
              </w:rPr>
              <w:t>Melanesian students – those students from the Church of Melanesia who come to the Coll</w:t>
            </w:r>
            <w:r w:rsidR="00230CFB" w:rsidRPr="009C7F8B">
              <w:rPr>
                <w:rFonts w:asciiTheme="minorHAnsi" w:hAnsiTheme="minorHAnsi"/>
                <w:sz w:val="22"/>
                <w:szCs w:val="22"/>
              </w:rPr>
              <w:t xml:space="preserve">ege through the approval of their Bishop </w:t>
            </w:r>
            <w:r w:rsidR="00230CFB" w:rsidRPr="009C7F8B">
              <w:rPr>
                <w:rFonts w:asciiTheme="minorHAnsi" w:hAnsiTheme="minorHAnsi" w:cs="Arial"/>
                <w:i/>
                <w:sz w:val="22"/>
                <w:szCs w:val="22"/>
              </w:rPr>
              <w:t xml:space="preserve">“and whose admission into the College has been approved by Te </w:t>
            </w:r>
            <w:proofErr w:type="spellStart"/>
            <w:r w:rsidR="00230CFB" w:rsidRPr="009C7F8B">
              <w:rPr>
                <w:rFonts w:asciiTheme="minorHAnsi" w:hAnsiTheme="minorHAnsi" w:cs="Arial"/>
                <w:i/>
                <w:sz w:val="22"/>
                <w:szCs w:val="22"/>
              </w:rPr>
              <w:t>Kaunihera</w:t>
            </w:r>
            <w:proofErr w:type="spellEnd"/>
            <w:r w:rsidR="00230CFB" w:rsidRPr="009C7F8B">
              <w:rPr>
                <w:rFonts w:asciiTheme="minorHAnsi" w:hAnsiTheme="minorHAnsi" w:cs="Arial"/>
                <w:i/>
                <w:sz w:val="22"/>
                <w:szCs w:val="22"/>
              </w:rPr>
              <w:t>.”</w:t>
            </w:r>
          </w:p>
        </w:tc>
      </w:tr>
      <w:tr w:rsidR="004E195E" w:rsidRPr="009C7F8B" w14:paraId="30689C63" w14:textId="77777777" w:rsidTr="000570E4">
        <w:trPr>
          <w:gridAfter w:val="1"/>
          <w:wAfter w:w="12" w:type="dxa"/>
        </w:trPr>
        <w:tc>
          <w:tcPr>
            <w:tcW w:w="6661" w:type="dxa"/>
          </w:tcPr>
          <w:p w14:paraId="7D6BECCE" w14:textId="77777777" w:rsidR="004E195E" w:rsidRPr="009C7F8B" w:rsidRDefault="004E195E" w:rsidP="004E195E">
            <w:pPr>
              <w:pStyle w:val="BodyTextIndent"/>
              <w:widowControl/>
              <w:numPr>
                <w:ilvl w:val="0"/>
                <w:numId w:val="12"/>
              </w:numPr>
              <w:tabs>
                <w:tab w:val="left" w:pos="884"/>
                <w:tab w:val="left" w:pos="1701"/>
              </w:tabs>
              <w:spacing w:after="100"/>
              <w:jc w:val="both"/>
              <w:rPr>
                <w:rFonts w:asciiTheme="minorHAnsi" w:hAnsiTheme="minorHAnsi"/>
                <w:sz w:val="22"/>
                <w:szCs w:val="22"/>
              </w:rPr>
            </w:pPr>
            <w:r w:rsidRPr="009C7F8B">
              <w:rPr>
                <w:rFonts w:asciiTheme="minorHAnsi" w:hAnsiTheme="minorHAnsi"/>
                <w:sz w:val="22"/>
                <w:szCs w:val="22"/>
              </w:rPr>
              <w:t>International Students – those students who from time to time come to the Coll</w:t>
            </w:r>
            <w:r w:rsidR="00230CFB" w:rsidRPr="009C7F8B">
              <w:rPr>
                <w:rFonts w:asciiTheme="minorHAnsi" w:hAnsiTheme="minorHAnsi"/>
                <w:sz w:val="22"/>
                <w:szCs w:val="22"/>
              </w:rPr>
              <w:t xml:space="preserve">ege through the approval of their Bishop </w:t>
            </w:r>
            <w:r w:rsidR="00230CFB" w:rsidRPr="009C7F8B">
              <w:rPr>
                <w:rFonts w:asciiTheme="minorHAnsi" w:hAnsiTheme="minorHAnsi" w:cs="Arial"/>
                <w:i/>
                <w:sz w:val="22"/>
                <w:szCs w:val="22"/>
              </w:rPr>
              <w:t xml:space="preserve">“and whose admission into the College has been approved by Te </w:t>
            </w:r>
            <w:proofErr w:type="spellStart"/>
            <w:r w:rsidR="00230CFB" w:rsidRPr="009C7F8B">
              <w:rPr>
                <w:rFonts w:asciiTheme="minorHAnsi" w:hAnsiTheme="minorHAnsi" w:cs="Arial"/>
                <w:i/>
                <w:sz w:val="22"/>
                <w:szCs w:val="22"/>
              </w:rPr>
              <w:t>Kaunihera</w:t>
            </w:r>
            <w:proofErr w:type="spellEnd"/>
            <w:r w:rsidR="00230CFB" w:rsidRPr="009C7F8B">
              <w:rPr>
                <w:rFonts w:asciiTheme="minorHAnsi" w:hAnsiTheme="minorHAnsi" w:cs="Arial"/>
                <w:i/>
                <w:sz w:val="22"/>
                <w:szCs w:val="22"/>
              </w:rPr>
              <w:t>.”</w:t>
            </w:r>
          </w:p>
        </w:tc>
      </w:tr>
    </w:tbl>
    <w:p w14:paraId="38445E0D" w14:textId="77777777" w:rsidR="00503BD0" w:rsidRPr="009C7F8B" w:rsidRDefault="00503BD0" w:rsidP="009C0B09">
      <w:pPr>
        <w:pStyle w:val="ListParagraph"/>
        <w:spacing w:after="0"/>
        <w:ind w:left="2160" w:hanging="1440"/>
        <w:jc w:val="both"/>
        <w:rPr>
          <w:rFonts w:asciiTheme="minorHAnsi" w:hAnsiTheme="minorHAnsi" w:cs="Arial"/>
        </w:rPr>
      </w:pPr>
    </w:p>
    <w:p w14:paraId="31D8FBA1" w14:textId="77777777" w:rsidR="000B51CA" w:rsidRPr="009C7F8B" w:rsidRDefault="000B51CA" w:rsidP="009C0B09">
      <w:pPr>
        <w:tabs>
          <w:tab w:val="left" w:pos="426"/>
        </w:tabs>
        <w:spacing w:after="0"/>
        <w:jc w:val="both"/>
        <w:rPr>
          <w:rFonts w:asciiTheme="minorHAnsi" w:hAnsiTheme="minorHAnsi" w:cs="Arial"/>
          <w:b/>
        </w:rPr>
      </w:pPr>
      <w:r w:rsidRPr="009C7F8B">
        <w:rPr>
          <w:rFonts w:asciiTheme="minorHAnsi" w:hAnsiTheme="minorHAnsi" w:cs="Arial"/>
        </w:rPr>
        <w:t>8.</w:t>
      </w:r>
      <w:r w:rsidRPr="009C7F8B">
        <w:rPr>
          <w:rFonts w:asciiTheme="minorHAnsi" w:hAnsiTheme="minorHAnsi" w:cs="Arial"/>
        </w:rPr>
        <w:tab/>
      </w:r>
      <w:r w:rsidR="001A6E01" w:rsidRPr="009C7F8B">
        <w:rPr>
          <w:rFonts w:asciiTheme="minorHAnsi" w:hAnsiTheme="minorHAnsi" w:cs="Arial"/>
          <w:b/>
        </w:rPr>
        <w:t>The Visitor</w:t>
      </w:r>
    </w:p>
    <w:p w14:paraId="6C3A2055" w14:textId="77777777" w:rsidR="009D17FD" w:rsidRPr="009C7F8B" w:rsidRDefault="009D17FD" w:rsidP="009C0B09">
      <w:pPr>
        <w:tabs>
          <w:tab w:val="left" w:pos="426"/>
        </w:tabs>
        <w:spacing w:after="0"/>
        <w:jc w:val="both"/>
        <w:rPr>
          <w:rFonts w:asciiTheme="minorHAnsi" w:hAnsiTheme="minorHAnsi" w:cs="Arial"/>
        </w:rPr>
      </w:pPr>
    </w:p>
    <w:p w14:paraId="0CF75CB6" w14:textId="77777777" w:rsidR="001A6E01" w:rsidRPr="009C7F8B" w:rsidRDefault="009C0B09" w:rsidP="009C0B09">
      <w:pPr>
        <w:pStyle w:val="ListParagraph"/>
        <w:spacing w:after="0"/>
        <w:ind w:left="2160" w:hanging="1440"/>
        <w:jc w:val="both"/>
        <w:rPr>
          <w:rFonts w:asciiTheme="minorHAnsi" w:hAnsiTheme="minorHAnsi" w:cs="Arial"/>
        </w:rPr>
      </w:pPr>
      <w:r w:rsidRPr="009C7F8B">
        <w:rPr>
          <w:rFonts w:asciiTheme="minorHAnsi" w:hAnsiTheme="minorHAnsi" w:cs="Arial"/>
        </w:rPr>
        <w:t>1</w:t>
      </w:r>
      <w:r w:rsidR="00470A59" w:rsidRPr="009C7F8B">
        <w:rPr>
          <w:rFonts w:asciiTheme="minorHAnsi" w:hAnsiTheme="minorHAnsi" w:cs="Arial"/>
        </w:rPr>
        <w:t xml:space="preserve"> </w:t>
      </w:r>
      <w:r w:rsidRPr="009C7F8B">
        <w:rPr>
          <w:rFonts w:asciiTheme="minorHAnsi" w:hAnsiTheme="minorHAnsi" w:cs="Arial"/>
        </w:rPr>
        <w:tab/>
      </w:r>
      <w:r w:rsidR="001A6E01" w:rsidRPr="009C7F8B">
        <w:rPr>
          <w:rFonts w:asciiTheme="minorHAnsi" w:hAnsiTheme="minorHAnsi" w:cs="Arial"/>
        </w:rPr>
        <w:t>Clause 3.12.7 be deleted</w:t>
      </w:r>
      <w:r w:rsidR="000B51CA" w:rsidRPr="009C7F8B">
        <w:rPr>
          <w:rFonts w:asciiTheme="minorHAnsi" w:hAnsiTheme="minorHAnsi" w:cs="Arial"/>
        </w:rPr>
        <w:t>.</w:t>
      </w:r>
    </w:p>
    <w:p w14:paraId="08AC611A" w14:textId="77777777" w:rsidR="001A6E01" w:rsidRPr="009C7F8B" w:rsidRDefault="001A6E01" w:rsidP="009C0B09">
      <w:pPr>
        <w:pStyle w:val="ListParagraph"/>
        <w:spacing w:after="0"/>
        <w:ind w:left="2160" w:hanging="1440"/>
        <w:jc w:val="both"/>
        <w:rPr>
          <w:rFonts w:asciiTheme="minorHAnsi" w:hAnsiTheme="minorHAnsi" w:cs="Arial"/>
        </w:rPr>
      </w:pPr>
    </w:p>
    <w:p w14:paraId="5815D1A6" w14:textId="77777777" w:rsidR="001A6E01" w:rsidRPr="009C7F8B" w:rsidRDefault="001A6E01" w:rsidP="009C0B09">
      <w:pPr>
        <w:tabs>
          <w:tab w:val="left" w:pos="426"/>
        </w:tabs>
        <w:spacing w:after="0"/>
        <w:jc w:val="both"/>
        <w:rPr>
          <w:rFonts w:asciiTheme="minorHAnsi" w:hAnsiTheme="minorHAnsi" w:cs="Arial"/>
          <w:b/>
        </w:rPr>
      </w:pPr>
      <w:r w:rsidRPr="009C7F8B">
        <w:rPr>
          <w:rFonts w:asciiTheme="minorHAnsi" w:hAnsiTheme="minorHAnsi" w:cs="Arial"/>
        </w:rPr>
        <w:t>9.</w:t>
      </w:r>
      <w:r w:rsidRPr="009C7F8B">
        <w:rPr>
          <w:rFonts w:asciiTheme="minorHAnsi" w:hAnsiTheme="minorHAnsi" w:cs="Arial"/>
        </w:rPr>
        <w:tab/>
      </w:r>
      <w:proofErr w:type="spellStart"/>
      <w:r w:rsidRPr="009C7F8B">
        <w:rPr>
          <w:rFonts w:asciiTheme="minorHAnsi" w:hAnsiTheme="minorHAnsi" w:cs="Arial"/>
          <w:b/>
        </w:rPr>
        <w:t>Kaitiaki</w:t>
      </w:r>
      <w:proofErr w:type="spellEnd"/>
      <w:r w:rsidRPr="009C7F8B">
        <w:rPr>
          <w:rFonts w:asciiTheme="minorHAnsi" w:hAnsiTheme="minorHAnsi" w:cs="Arial"/>
          <w:b/>
        </w:rPr>
        <w:t>/Guardian</w:t>
      </w:r>
    </w:p>
    <w:p w14:paraId="5818B7C7" w14:textId="77777777" w:rsidR="00503BD0" w:rsidRPr="009C7F8B" w:rsidRDefault="00503BD0" w:rsidP="009C0B09">
      <w:pPr>
        <w:tabs>
          <w:tab w:val="left" w:pos="426"/>
        </w:tabs>
        <w:spacing w:after="0"/>
        <w:jc w:val="both"/>
        <w:rPr>
          <w:rFonts w:asciiTheme="minorHAnsi" w:hAnsiTheme="minorHAnsi" w:cs="Arial"/>
        </w:rPr>
      </w:pPr>
    </w:p>
    <w:p w14:paraId="474F2B67" w14:textId="77777777" w:rsidR="001A6E01" w:rsidRPr="009C7F8B" w:rsidRDefault="00470A59" w:rsidP="009C0B09">
      <w:pPr>
        <w:pStyle w:val="ListParagraph"/>
        <w:numPr>
          <w:ilvl w:val="0"/>
          <w:numId w:val="7"/>
        </w:numPr>
        <w:spacing w:after="0"/>
        <w:jc w:val="both"/>
        <w:rPr>
          <w:rFonts w:asciiTheme="minorHAnsi" w:hAnsiTheme="minorHAnsi" w:cs="Arial"/>
        </w:rPr>
      </w:pPr>
      <w:r w:rsidRPr="009C7F8B">
        <w:rPr>
          <w:rFonts w:asciiTheme="minorHAnsi" w:hAnsiTheme="minorHAnsi" w:cs="Arial"/>
        </w:rPr>
        <w:t xml:space="preserve">In Clause 3.12.8 </w:t>
      </w:r>
      <w:r w:rsidR="009C0B09" w:rsidRPr="009C7F8B">
        <w:rPr>
          <w:rFonts w:asciiTheme="minorHAnsi" w:hAnsiTheme="minorHAnsi" w:cs="Arial"/>
        </w:rPr>
        <w:t>‘</w:t>
      </w:r>
      <w:r w:rsidRPr="009C7F8B">
        <w:rPr>
          <w:rFonts w:asciiTheme="minorHAnsi" w:hAnsiTheme="minorHAnsi" w:cs="Arial"/>
        </w:rPr>
        <w:t>Te Kotahitanga</w:t>
      </w:r>
      <w:r w:rsidR="009C0B09" w:rsidRPr="009C7F8B">
        <w:rPr>
          <w:rFonts w:asciiTheme="minorHAnsi" w:hAnsiTheme="minorHAnsi" w:cs="Arial"/>
        </w:rPr>
        <w:t>’</w:t>
      </w:r>
      <w:r w:rsidRPr="009C7F8B">
        <w:rPr>
          <w:rFonts w:asciiTheme="minorHAnsi" w:hAnsiTheme="minorHAnsi" w:cs="Arial"/>
        </w:rPr>
        <w:t xml:space="preserve"> be deleted and replaced with</w:t>
      </w:r>
      <w:r w:rsidR="001A6E01" w:rsidRPr="009C7F8B">
        <w:rPr>
          <w:rFonts w:asciiTheme="minorHAnsi" w:hAnsiTheme="minorHAnsi" w:cs="Arial"/>
        </w:rPr>
        <w:t xml:space="preserve"> </w:t>
      </w:r>
      <w:r w:rsidR="009C0B09" w:rsidRPr="009C7F8B">
        <w:rPr>
          <w:rFonts w:asciiTheme="minorHAnsi" w:hAnsiTheme="minorHAnsi" w:cs="Arial"/>
          <w:i/>
        </w:rPr>
        <w:t>“</w:t>
      </w:r>
      <w:r w:rsidR="001A6E01" w:rsidRPr="009C7F8B">
        <w:rPr>
          <w:rFonts w:asciiTheme="minorHAnsi" w:hAnsiTheme="minorHAnsi" w:cs="Arial"/>
          <w:i/>
        </w:rPr>
        <w:t xml:space="preserve">Te </w:t>
      </w:r>
      <w:proofErr w:type="spellStart"/>
      <w:r w:rsidR="001A6E01" w:rsidRPr="009C7F8B">
        <w:rPr>
          <w:rFonts w:asciiTheme="minorHAnsi" w:hAnsiTheme="minorHAnsi" w:cs="Arial"/>
          <w:i/>
        </w:rPr>
        <w:t>Kaunihera</w:t>
      </w:r>
      <w:proofErr w:type="spellEnd"/>
      <w:r w:rsidR="001A6E01" w:rsidRPr="009C7F8B">
        <w:rPr>
          <w:rFonts w:asciiTheme="minorHAnsi" w:hAnsiTheme="minorHAnsi" w:cs="Arial"/>
          <w:i/>
        </w:rPr>
        <w:t>.</w:t>
      </w:r>
      <w:r w:rsidR="009C0B09" w:rsidRPr="009C7F8B">
        <w:rPr>
          <w:rFonts w:asciiTheme="minorHAnsi" w:hAnsiTheme="minorHAnsi" w:cs="Arial"/>
          <w:i/>
        </w:rPr>
        <w:t>”</w:t>
      </w:r>
    </w:p>
    <w:p w14:paraId="4340EDA7" w14:textId="77777777" w:rsidR="00503BD0" w:rsidRPr="009C7F8B" w:rsidRDefault="00503BD0" w:rsidP="009C0B09">
      <w:pPr>
        <w:pStyle w:val="ListParagraph"/>
        <w:spacing w:after="0"/>
        <w:ind w:left="2520"/>
        <w:jc w:val="both"/>
        <w:rPr>
          <w:rFonts w:asciiTheme="minorHAnsi" w:hAnsiTheme="minorHAnsi" w:cs="Arial"/>
        </w:rPr>
      </w:pPr>
    </w:p>
    <w:p w14:paraId="2CE9F457" w14:textId="77777777" w:rsidR="008D4E85" w:rsidRPr="009C7F8B" w:rsidRDefault="008D4E85" w:rsidP="009C0B09">
      <w:pPr>
        <w:pStyle w:val="ListParagraph"/>
        <w:numPr>
          <w:ilvl w:val="0"/>
          <w:numId w:val="7"/>
        </w:numPr>
        <w:spacing w:after="0"/>
        <w:jc w:val="both"/>
        <w:rPr>
          <w:rFonts w:asciiTheme="minorHAnsi" w:hAnsiTheme="minorHAnsi" w:cs="Arial"/>
        </w:rPr>
      </w:pPr>
      <w:r w:rsidRPr="009C7F8B">
        <w:rPr>
          <w:rFonts w:asciiTheme="minorHAnsi" w:hAnsiTheme="minorHAnsi" w:cs="Arial"/>
        </w:rPr>
        <w:t>The word ‘his’ be deleted.</w:t>
      </w:r>
    </w:p>
    <w:p w14:paraId="264F6AD3" w14:textId="77777777" w:rsidR="00503BD0" w:rsidRPr="009C7F8B" w:rsidRDefault="00503BD0" w:rsidP="009C0B09">
      <w:pPr>
        <w:spacing w:after="0"/>
        <w:jc w:val="both"/>
        <w:rPr>
          <w:rFonts w:asciiTheme="minorHAnsi" w:hAnsiTheme="minorHAnsi" w:cs="Arial"/>
        </w:rPr>
      </w:pPr>
    </w:p>
    <w:p w14:paraId="4FC1E37D" w14:textId="77777777" w:rsidR="00470A59" w:rsidRPr="009C7F8B" w:rsidRDefault="00470A59" w:rsidP="009C0B09">
      <w:pPr>
        <w:pStyle w:val="ListParagraph"/>
        <w:numPr>
          <w:ilvl w:val="0"/>
          <w:numId w:val="7"/>
        </w:numPr>
        <w:spacing w:after="0"/>
        <w:jc w:val="both"/>
        <w:rPr>
          <w:rFonts w:asciiTheme="minorHAnsi" w:hAnsiTheme="minorHAnsi" w:cs="Arial"/>
          <w:i/>
        </w:rPr>
      </w:pPr>
      <w:r w:rsidRPr="009C7F8B">
        <w:rPr>
          <w:rFonts w:asciiTheme="minorHAnsi" w:hAnsiTheme="minorHAnsi" w:cs="Arial"/>
        </w:rPr>
        <w:t xml:space="preserve">Clause 3.12.8 be renumbered </w:t>
      </w:r>
      <w:r w:rsidRPr="009C7F8B">
        <w:rPr>
          <w:rFonts w:asciiTheme="minorHAnsi" w:hAnsiTheme="minorHAnsi" w:cs="Arial"/>
          <w:i/>
        </w:rPr>
        <w:t>3.12.7</w:t>
      </w:r>
    </w:p>
    <w:p w14:paraId="5C410D26" w14:textId="77777777" w:rsidR="00503BD0" w:rsidRPr="009C7F8B" w:rsidRDefault="00503BD0" w:rsidP="009C0B09">
      <w:pPr>
        <w:spacing w:after="0"/>
        <w:jc w:val="both"/>
        <w:rPr>
          <w:rFonts w:asciiTheme="minorHAnsi" w:hAnsiTheme="minorHAnsi" w:cs="Arial"/>
        </w:rPr>
      </w:pPr>
    </w:p>
    <w:p w14:paraId="46A2435F" w14:textId="77777777" w:rsidR="001A6E01" w:rsidRPr="009C7F8B" w:rsidRDefault="001A6E01" w:rsidP="009C0B09">
      <w:pPr>
        <w:tabs>
          <w:tab w:val="left" w:pos="426"/>
        </w:tabs>
        <w:spacing w:after="0"/>
        <w:jc w:val="both"/>
        <w:rPr>
          <w:rFonts w:asciiTheme="minorHAnsi" w:hAnsiTheme="minorHAnsi" w:cs="Arial"/>
          <w:b/>
        </w:rPr>
      </w:pPr>
      <w:r w:rsidRPr="009C7F8B">
        <w:rPr>
          <w:rFonts w:asciiTheme="minorHAnsi" w:hAnsiTheme="minorHAnsi" w:cs="Arial"/>
        </w:rPr>
        <w:t>10.</w:t>
      </w:r>
      <w:r w:rsidRPr="009C7F8B">
        <w:rPr>
          <w:rFonts w:asciiTheme="minorHAnsi" w:hAnsiTheme="minorHAnsi" w:cs="Arial"/>
        </w:rPr>
        <w:tab/>
      </w:r>
      <w:r w:rsidR="008D4E85" w:rsidRPr="009C7F8B">
        <w:rPr>
          <w:rFonts w:asciiTheme="minorHAnsi" w:hAnsiTheme="minorHAnsi" w:cs="Arial"/>
          <w:b/>
        </w:rPr>
        <w:t>The Kinder Library Oversight Committee</w:t>
      </w:r>
    </w:p>
    <w:p w14:paraId="59FF61CF" w14:textId="77777777" w:rsidR="00503BD0" w:rsidRPr="009C7F8B" w:rsidRDefault="00503BD0" w:rsidP="009C0B09">
      <w:pPr>
        <w:tabs>
          <w:tab w:val="left" w:pos="426"/>
        </w:tabs>
        <w:spacing w:after="0"/>
        <w:jc w:val="both"/>
        <w:rPr>
          <w:rFonts w:asciiTheme="minorHAnsi" w:hAnsiTheme="minorHAnsi" w:cs="Arial"/>
        </w:rPr>
      </w:pPr>
    </w:p>
    <w:p w14:paraId="35583B49" w14:textId="77777777" w:rsidR="008D4E85" w:rsidRPr="009C7F8B" w:rsidRDefault="008D4E85" w:rsidP="009C0B09">
      <w:pPr>
        <w:pStyle w:val="ListParagraph"/>
        <w:spacing w:after="0"/>
        <w:ind w:left="2160" w:hanging="1440"/>
        <w:jc w:val="both"/>
        <w:rPr>
          <w:rFonts w:asciiTheme="minorHAnsi" w:hAnsiTheme="minorHAnsi" w:cs="Arial"/>
        </w:rPr>
      </w:pPr>
      <w:r w:rsidRPr="009C7F8B">
        <w:rPr>
          <w:rFonts w:asciiTheme="minorHAnsi" w:hAnsiTheme="minorHAnsi" w:cs="Arial"/>
        </w:rPr>
        <w:t>Members</w:t>
      </w:r>
      <w:r w:rsidR="008D0B28" w:rsidRPr="009C7F8B">
        <w:rPr>
          <w:rFonts w:asciiTheme="minorHAnsi" w:hAnsiTheme="minorHAnsi" w:cs="Arial"/>
        </w:rPr>
        <w:t>hip</w:t>
      </w:r>
      <w:r w:rsidR="001A6E01" w:rsidRPr="009C7F8B">
        <w:rPr>
          <w:rFonts w:asciiTheme="minorHAnsi" w:hAnsiTheme="minorHAnsi" w:cs="Arial"/>
        </w:rPr>
        <w:tab/>
      </w:r>
      <w:r w:rsidRPr="009C7F8B">
        <w:rPr>
          <w:rFonts w:asciiTheme="minorHAnsi" w:hAnsiTheme="minorHAnsi" w:cs="Arial"/>
        </w:rPr>
        <w:t>(1</w:t>
      </w:r>
      <w:r w:rsidR="009C0B09" w:rsidRPr="009C7F8B">
        <w:rPr>
          <w:rFonts w:asciiTheme="minorHAnsi" w:hAnsiTheme="minorHAnsi" w:cs="Arial"/>
        </w:rPr>
        <w:t xml:space="preserve">) In Clause 3.12.9.1 the words </w:t>
      </w:r>
      <w:r w:rsidR="009C0B09" w:rsidRPr="009C7F8B">
        <w:rPr>
          <w:rFonts w:asciiTheme="minorHAnsi" w:hAnsiTheme="minorHAnsi" w:cs="Arial"/>
          <w:i/>
        </w:rPr>
        <w:t>“up to”</w:t>
      </w:r>
      <w:r w:rsidRPr="009C7F8B">
        <w:rPr>
          <w:rFonts w:asciiTheme="minorHAnsi" w:hAnsiTheme="minorHAnsi" w:cs="Arial"/>
        </w:rPr>
        <w:t xml:space="preserve"> be inserted before the word ‘seven.’</w:t>
      </w:r>
    </w:p>
    <w:p w14:paraId="14E72761" w14:textId="77777777" w:rsidR="00503BD0" w:rsidRPr="009C7F8B" w:rsidRDefault="00503BD0" w:rsidP="009C0B09">
      <w:pPr>
        <w:pStyle w:val="ListParagraph"/>
        <w:spacing w:after="0"/>
        <w:ind w:left="2160" w:hanging="1440"/>
        <w:jc w:val="both"/>
        <w:rPr>
          <w:rFonts w:asciiTheme="minorHAnsi" w:hAnsiTheme="minorHAnsi" w:cs="Arial"/>
        </w:rPr>
      </w:pPr>
    </w:p>
    <w:p w14:paraId="02DE6F23" w14:textId="77777777" w:rsidR="008D0B28" w:rsidRPr="009C7F8B" w:rsidRDefault="008D0B28" w:rsidP="009C0B09">
      <w:pPr>
        <w:pStyle w:val="ListParagraph"/>
        <w:spacing w:after="0"/>
        <w:ind w:left="2160"/>
        <w:jc w:val="both"/>
        <w:rPr>
          <w:rFonts w:asciiTheme="minorHAnsi" w:hAnsiTheme="minorHAnsi" w:cs="Arial"/>
        </w:rPr>
      </w:pPr>
      <w:r w:rsidRPr="009C7F8B">
        <w:rPr>
          <w:rFonts w:asciiTheme="minorHAnsi" w:hAnsiTheme="minorHAnsi" w:cs="Arial"/>
        </w:rPr>
        <w:t>(2) (</w:t>
      </w:r>
      <w:proofErr w:type="gramStart"/>
      <w:r w:rsidRPr="009C7F8B">
        <w:rPr>
          <w:rFonts w:asciiTheme="minorHAnsi" w:hAnsiTheme="minorHAnsi" w:cs="Arial"/>
        </w:rPr>
        <w:t>a</w:t>
      </w:r>
      <w:proofErr w:type="gramEnd"/>
      <w:r w:rsidRPr="009C7F8B">
        <w:rPr>
          <w:rFonts w:asciiTheme="minorHAnsi" w:hAnsiTheme="minorHAnsi" w:cs="Arial"/>
        </w:rPr>
        <w:t xml:space="preserve">) </w:t>
      </w:r>
      <w:r w:rsidR="00901E6E" w:rsidRPr="009C7F8B">
        <w:rPr>
          <w:rFonts w:asciiTheme="minorHAnsi" w:hAnsiTheme="minorHAnsi" w:cs="Arial"/>
        </w:rPr>
        <w:t xml:space="preserve">The word </w:t>
      </w:r>
      <w:r w:rsidRPr="009C7F8B">
        <w:rPr>
          <w:rFonts w:asciiTheme="minorHAnsi" w:hAnsiTheme="minorHAnsi" w:cs="Arial"/>
        </w:rPr>
        <w:t xml:space="preserve">‘Two’ be deleted and replaced by </w:t>
      </w:r>
      <w:r w:rsidR="00901E6E" w:rsidRPr="009C7F8B">
        <w:rPr>
          <w:rFonts w:asciiTheme="minorHAnsi" w:hAnsiTheme="minorHAnsi" w:cs="Arial"/>
        </w:rPr>
        <w:t xml:space="preserve">the word </w:t>
      </w:r>
      <w:r w:rsidR="009C0B09" w:rsidRPr="009C7F8B">
        <w:rPr>
          <w:rFonts w:asciiTheme="minorHAnsi" w:hAnsiTheme="minorHAnsi" w:cs="Arial"/>
          <w:i/>
        </w:rPr>
        <w:t>“One.”</w:t>
      </w:r>
    </w:p>
    <w:p w14:paraId="2A5A3C5A" w14:textId="77777777" w:rsidR="00503BD0" w:rsidRPr="009C7F8B" w:rsidRDefault="00503BD0" w:rsidP="009C0B09">
      <w:pPr>
        <w:pStyle w:val="ListParagraph"/>
        <w:spacing w:after="0"/>
        <w:ind w:left="2160" w:hanging="1440"/>
        <w:jc w:val="both"/>
        <w:rPr>
          <w:rFonts w:asciiTheme="minorHAnsi" w:hAnsiTheme="minorHAnsi" w:cs="Arial"/>
        </w:rPr>
      </w:pPr>
    </w:p>
    <w:p w14:paraId="62CA09BC" w14:textId="3E7AF2E0" w:rsidR="008D0B28" w:rsidRPr="009C7F8B" w:rsidRDefault="008D0B28" w:rsidP="009C0B09">
      <w:pPr>
        <w:pStyle w:val="ListParagraph"/>
        <w:numPr>
          <w:ilvl w:val="0"/>
          <w:numId w:val="9"/>
        </w:numPr>
        <w:spacing w:after="0"/>
        <w:jc w:val="both"/>
        <w:rPr>
          <w:rFonts w:asciiTheme="minorHAnsi" w:hAnsiTheme="minorHAnsi" w:cs="Arial"/>
        </w:rPr>
      </w:pPr>
      <w:r w:rsidRPr="009C7F8B">
        <w:rPr>
          <w:rFonts w:asciiTheme="minorHAnsi" w:hAnsiTheme="minorHAnsi" w:cs="Arial"/>
        </w:rPr>
        <w:t xml:space="preserve">(a) </w:t>
      </w:r>
      <w:r w:rsidR="00901E6E" w:rsidRPr="009C7F8B">
        <w:rPr>
          <w:rFonts w:asciiTheme="minorHAnsi" w:hAnsiTheme="minorHAnsi" w:cs="Arial"/>
        </w:rPr>
        <w:t xml:space="preserve">The word </w:t>
      </w:r>
      <w:r w:rsidR="009C0B09" w:rsidRPr="009C7F8B">
        <w:rPr>
          <w:rFonts w:asciiTheme="minorHAnsi" w:hAnsiTheme="minorHAnsi" w:cs="Arial"/>
        </w:rPr>
        <w:t>‘Member</w:t>
      </w:r>
      <w:r w:rsidR="00BE3B85" w:rsidRPr="009C7F8B">
        <w:rPr>
          <w:rFonts w:asciiTheme="minorHAnsi" w:hAnsiTheme="minorHAnsi" w:cs="Arial"/>
        </w:rPr>
        <w:t>s</w:t>
      </w:r>
      <w:r w:rsidR="009C0B09" w:rsidRPr="009C7F8B">
        <w:rPr>
          <w:rFonts w:asciiTheme="minorHAnsi" w:hAnsiTheme="minorHAnsi" w:cs="Arial"/>
        </w:rPr>
        <w:t xml:space="preserve">’ be amended to </w:t>
      </w:r>
      <w:r w:rsidR="009C0B09" w:rsidRPr="009C7F8B">
        <w:rPr>
          <w:rFonts w:asciiTheme="minorHAnsi" w:hAnsiTheme="minorHAnsi" w:cs="Arial"/>
          <w:i/>
        </w:rPr>
        <w:t>“Member.”</w:t>
      </w:r>
    </w:p>
    <w:p w14:paraId="7BE4553F" w14:textId="77777777" w:rsidR="00503BD0" w:rsidRPr="009C7F8B" w:rsidRDefault="00503BD0" w:rsidP="009C0B09">
      <w:pPr>
        <w:pStyle w:val="ListParagraph"/>
        <w:spacing w:after="0"/>
        <w:ind w:left="2520"/>
        <w:jc w:val="both"/>
        <w:rPr>
          <w:rFonts w:asciiTheme="minorHAnsi" w:hAnsiTheme="minorHAnsi" w:cs="Arial"/>
        </w:rPr>
      </w:pPr>
    </w:p>
    <w:p w14:paraId="01A75DEF" w14:textId="77777777" w:rsidR="008D0B28" w:rsidRPr="009C7F8B" w:rsidRDefault="00901E6E" w:rsidP="009C0B09">
      <w:pPr>
        <w:pStyle w:val="ListParagraph"/>
        <w:numPr>
          <w:ilvl w:val="0"/>
          <w:numId w:val="9"/>
        </w:numPr>
        <w:spacing w:after="0"/>
        <w:jc w:val="both"/>
        <w:rPr>
          <w:rFonts w:asciiTheme="minorHAnsi" w:hAnsiTheme="minorHAnsi" w:cs="Arial"/>
        </w:rPr>
      </w:pPr>
      <w:r w:rsidRPr="009C7F8B">
        <w:rPr>
          <w:rFonts w:asciiTheme="minorHAnsi" w:hAnsiTheme="minorHAnsi" w:cs="Arial"/>
        </w:rPr>
        <w:t xml:space="preserve">(e) </w:t>
      </w:r>
      <w:proofErr w:type="gramStart"/>
      <w:r w:rsidRPr="009C7F8B">
        <w:rPr>
          <w:rFonts w:asciiTheme="minorHAnsi" w:hAnsiTheme="minorHAnsi" w:cs="Arial"/>
        </w:rPr>
        <w:t>that</w:t>
      </w:r>
      <w:proofErr w:type="gramEnd"/>
      <w:r w:rsidRPr="009C7F8B">
        <w:rPr>
          <w:rFonts w:asciiTheme="minorHAnsi" w:hAnsiTheme="minorHAnsi" w:cs="Arial"/>
        </w:rPr>
        <w:t xml:space="preserve"> the word ‘two’ be de</w:t>
      </w:r>
      <w:r w:rsidR="009C0B09" w:rsidRPr="009C7F8B">
        <w:rPr>
          <w:rFonts w:asciiTheme="minorHAnsi" w:hAnsiTheme="minorHAnsi" w:cs="Arial"/>
        </w:rPr>
        <w:t xml:space="preserve">leted and replaced by the word </w:t>
      </w:r>
      <w:r w:rsidR="009C0B09" w:rsidRPr="009C7F8B">
        <w:rPr>
          <w:rFonts w:asciiTheme="minorHAnsi" w:hAnsiTheme="minorHAnsi" w:cs="Arial"/>
          <w:i/>
        </w:rPr>
        <w:t>“three.”</w:t>
      </w:r>
    </w:p>
    <w:p w14:paraId="0CCB39AC" w14:textId="77777777" w:rsidR="00503BD0" w:rsidRPr="009C7F8B" w:rsidRDefault="00503BD0" w:rsidP="009C0B09">
      <w:pPr>
        <w:spacing w:after="0"/>
        <w:jc w:val="both"/>
        <w:rPr>
          <w:rFonts w:asciiTheme="minorHAnsi" w:hAnsiTheme="minorHAnsi" w:cs="Arial"/>
        </w:rPr>
      </w:pPr>
    </w:p>
    <w:p w14:paraId="6B703687" w14:textId="77777777" w:rsidR="00901E6E" w:rsidRPr="009C7F8B" w:rsidRDefault="008D4E85" w:rsidP="009C0B09">
      <w:pPr>
        <w:pStyle w:val="ListParagraph"/>
        <w:numPr>
          <w:ilvl w:val="0"/>
          <w:numId w:val="9"/>
        </w:numPr>
        <w:spacing w:after="0"/>
        <w:jc w:val="both"/>
        <w:rPr>
          <w:rFonts w:asciiTheme="minorHAnsi" w:hAnsiTheme="minorHAnsi" w:cs="Arial"/>
        </w:rPr>
      </w:pPr>
      <w:r w:rsidRPr="009C7F8B">
        <w:rPr>
          <w:rFonts w:asciiTheme="minorHAnsi" w:hAnsiTheme="minorHAnsi" w:cs="Arial"/>
        </w:rPr>
        <w:t xml:space="preserve">Clause 3.12.9 be renumbered </w:t>
      </w:r>
      <w:r w:rsidRPr="009C7F8B">
        <w:rPr>
          <w:rFonts w:asciiTheme="minorHAnsi" w:hAnsiTheme="minorHAnsi" w:cs="Arial"/>
          <w:i/>
        </w:rPr>
        <w:t>3.12.8</w:t>
      </w:r>
      <w:r w:rsidR="00901E6E" w:rsidRPr="009C7F8B">
        <w:rPr>
          <w:rFonts w:asciiTheme="minorHAnsi" w:hAnsiTheme="minorHAnsi" w:cs="Arial"/>
          <w:i/>
        </w:rPr>
        <w:t>.</w:t>
      </w:r>
    </w:p>
    <w:p w14:paraId="4AE8C37A" w14:textId="77777777" w:rsidR="00503BD0" w:rsidRPr="009C7F8B" w:rsidRDefault="00503BD0" w:rsidP="009C0B09">
      <w:pPr>
        <w:spacing w:after="0"/>
        <w:jc w:val="both"/>
        <w:rPr>
          <w:rFonts w:asciiTheme="minorHAnsi" w:hAnsiTheme="minorHAnsi" w:cs="Arial"/>
        </w:rPr>
      </w:pPr>
    </w:p>
    <w:p w14:paraId="5EA00D3D" w14:textId="77777777" w:rsidR="00901E6E" w:rsidRPr="009C7F8B" w:rsidRDefault="00901E6E" w:rsidP="009C0B09">
      <w:pPr>
        <w:pStyle w:val="ListParagraph"/>
        <w:numPr>
          <w:ilvl w:val="0"/>
          <w:numId w:val="9"/>
        </w:numPr>
        <w:spacing w:after="0"/>
        <w:jc w:val="both"/>
        <w:rPr>
          <w:rFonts w:asciiTheme="minorHAnsi" w:hAnsiTheme="minorHAnsi" w:cs="Arial"/>
        </w:rPr>
      </w:pPr>
      <w:r w:rsidRPr="009C7F8B">
        <w:rPr>
          <w:rFonts w:asciiTheme="minorHAnsi" w:hAnsiTheme="minorHAnsi" w:cs="Arial"/>
        </w:rPr>
        <w:t>Clause 3.</w:t>
      </w:r>
      <w:r w:rsidR="008D0B28" w:rsidRPr="009C7F8B">
        <w:rPr>
          <w:rFonts w:asciiTheme="minorHAnsi" w:hAnsiTheme="minorHAnsi" w:cs="Arial"/>
        </w:rPr>
        <w:t xml:space="preserve">12.9.1 ‘c, d, e and f’ be reordered successively as </w:t>
      </w:r>
      <w:r w:rsidR="008D0B28" w:rsidRPr="009C7F8B">
        <w:rPr>
          <w:rFonts w:asciiTheme="minorHAnsi" w:hAnsiTheme="minorHAnsi" w:cs="Arial"/>
          <w:i/>
        </w:rPr>
        <w:t>‘b, c, d and e.’</w:t>
      </w:r>
    </w:p>
    <w:p w14:paraId="3D28C8E8" w14:textId="77777777" w:rsidR="002E7872" w:rsidRPr="009C7F8B" w:rsidRDefault="002E7872" w:rsidP="00315CBD">
      <w:pPr>
        <w:jc w:val="both"/>
        <w:rPr>
          <w:rFonts w:asciiTheme="minorHAnsi" w:hAnsiTheme="minorHAnsi" w:cs="Arial"/>
        </w:rPr>
      </w:pPr>
    </w:p>
    <w:p w14:paraId="60B04DC3" w14:textId="77777777" w:rsidR="002E7872" w:rsidRPr="009C7F8B" w:rsidRDefault="002E7872" w:rsidP="009C0B09">
      <w:pPr>
        <w:tabs>
          <w:tab w:val="left" w:pos="426"/>
        </w:tabs>
        <w:spacing w:after="0"/>
        <w:jc w:val="both"/>
        <w:rPr>
          <w:rFonts w:asciiTheme="minorHAnsi" w:hAnsiTheme="minorHAnsi" w:cs="Arial"/>
          <w:b/>
        </w:rPr>
      </w:pPr>
      <w:r w:rsidRPr="009C7F8B">
        <w:rPr>
          <w:rFonts w:asciiTheme="minorHAnsi" w:hAnsiTheme="minorHAnsi" w:cs="Arial"/>
        </w:rPr>
        <w:t>11.</w:t>
      </w:r>
      <w:r w:rsidRPr="009C7F8B">
        <w:rPr>
          <w:rFonts w:asciiTheme="minorHAnsi" w:hAnsiTheme="minorHAnsi" w:cs="Arial"/>
        </w:rPr>
        <w:tab/>
        <w:t>This Statute shall come into force at the conclusion of this 62</w:t>
      </w:r>
      <w:r w:rsidRPr="009C7F8B">
        <w:rPr>
          <w:rFonts w:asciiTheme="minorHAnsi" w:hAnsiTheme="minorHAnsi" w:cs="Arial"/>
          <w:vertAlign w:val="superscript"/>
        </w:rPr>
        <w:t>nd</w:t>
      </w:r>
      <w:r w:rsidRPr="009C7F8B">
        <w:rPr>
          <w:rFonts w:asciiTheme="minorHAnsi" w:hAnsiTheme="minorHAnsi" w:cs="Arial"/>
        </w:rPr>
        <w:t xml:space="preserve"> Session of the General Synod / </w:t>
      </w:r>
      <w:proofErr w:type="spellStart"/>
      <w:proofErr w:type="gramStart"/>
      <w:r w:rsidRPr="009C7F8B">
        <w:rPr>
          <w:rFonts w:asciiTheme="minorHAnsi" w:hAnsiTheme="minorHAnsi" w:cs="Arial"/>
        </w:rPr>
        <w:t>te</w:t>
      </w:r>
      <w:proofErr w:type="spellEnd"/>
      <w:proofErr w:type="gramEnd"/>
      <w:r w:rsidRPr="009C7F8B">
        <w:rPr>
          <w:rFonts w:asciiTheme="minorHAnsi" w:hAnsiTheme="minorHAnsi" w:cs="Arial"/>
        </w:rPr>
        <w:t xml:space="preserve"> </w:t>
      </w:r>
      <w:proofErr w:type="spellStart"/>
      <w:r w:rsidRPr="009C7F8B">
        <w:rPr>
          <w:rFonts w:asciiTheme="minorHAnsi" w:hAnsiTheme="minorHAnsi" w:cs="Arial"/>
        </w:rPr>
        <w:t>Hīnota</w:t>
      </w:r>
      <w:proofErr w:type="spellEnd"/>
      <w:r w:rsidRPr="009C7F8B">
        <w:rPr>
          <w:rFonts w:asciiTheme="minorHAnsi" w:hAnsiTheme="minorHAnsi" w:cs="Arial"/>
        </w:rPr>
        <w:t xml:space="preserve"> </w:t>
      </w:r>
      <w:proofErr w:type="spellStart"/>
      <w:r w:rsidRPr="009C7F8B">
        <w:rPr>
          <w:rFonts w:asciiTheme="minorHAnsi" w:hAnsiTheme="minorHAnsi" w:cs="Arial"/>
        </w:rPr>
        <w:t>Whānui</w:t>
      </w:r>
      <w:proofErr w:type="spellEnd"/>
      <w:r w:rsidRPr="009C7F8B">
        <w:rPr>
          <w:rFonts w:asciiTheme="minorHAnsi" w:hAnsiTheme="minorHAnsi" w:cs="Arial"/>
        </w:rPr>
        <w:t>.</w:t>
      </w:r>
    </w:p>
    <w:p w14:paraId="66A417BE" w14:textId="77777777" w:rsidR="002E7872" w:rsidRPr="009C7F8B" w:rsidRDefault="002E7872" w:rsidP="009C0B09">
      <w:pPr>
        <w:tabs>
          <w:tab w:val="left" w:pos="426"/>
        </w:tabs>
        <w:spacing w:after="0"/>
        <w:jc w:val="both"/>
        <w:rPr>
          <w:rFonts w:asciiTheme="minorHAnsi" w:hAnsiTheme="minorHAnsi" w:cs="Arial"/>
        </w:rPr>
      </w:pPr>
    </w:p>
    <w:p w14:paraId="402FAF10" w14:textId="77777777" w:rsidR="002E7872" w:rsidRPr="009C7F8B" w:rsidRDefault="002E7872" w:rsidP="009C0B09">
      <w:pPr>
        <w:spacing w:after="0"/>
        <w:jc w:val="both"/>
        <w:rPr>
          <w:rFonts w:asciiTheme="minorHAnsi" w:hAnsiTheme="minorHAnsi" w:cs="Arial"/>
        </w:rPr>
      </w:pPr>
    </w:p>
    <w:p w14:paraId="005BC6E4" w14:textId="77777777" w:rsidR="00AD78A2" w:rsidRPr="009C7F8B" w:rsidRDefault="00AD78A2" w:rsidP="009C0B09">
      <w:pPr>
        <w:spacing w:after="0"/>
        <w:jc w:val="both"/>
        <w:rPr>
          <w:rFonts w:asciiTheme="minorHAnsi" w:hAnsiTheme="minorHAnsi" w:cs="Arial"/>
        </w:rPr>
      </w:pPr>
    </w:p>
    <w:sectPr w:rsidR="00AD78A2" w:rsidRPr="009C7F8B">
      <w:footerReference w:type="default" r:id="rId10"/>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D70F053" w14:textId="77777777" w:rsidR="007A4BEA" w:rsidRDefault="007A4BEA">
      <w:pPr>
        <w:spacing w:after="0" w:line="240" w:lineRule="auto"/>
      </w:pPr>
      <w:r>
        <w:separator/>
      </w:r>
    </w:p>
  </w:endnote>
  <w:endnote w:type="continuationSeparator" w:id="0">
    <w:p w14:paraId="5FBC3D7C" w14:textId="77777777" w:rsidR="007A4BEA" w:rsidRDefault="007A4BE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10022FF" w:usb1="C000E47F" w:usb2="00000029" w:usb3="00000000" w:csb0="000001D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612651B" w14:textId="77777777" w:rsidR="0003377D" w:rsidRPr="003F1505" w:rsidRDefault="0003377D" w:rsidP="00D55394">
    <w:pPr>
      <w:pStyle w:val="Footer"/>
    </w:pPr>
    <w:r>
      <w:tab/>
      <w:t xml:space="preserve">- E. 7 </w:t>
    </w:r>
    <w:r>
      <w:rPr>
        <w:rStyle w:val="PageNumber"/>
      </w:rPr>
      <w:t>-</w:t>
    </w:r>
    <w:r>
      <w:rPr>
        <w:rStyle w:val="PageNumber"/>
      </w:rPr>
      <w:tab/>
      <w:t>2014</w:t>
    </w:r>
  </w:p>
  <w:p w14:paraId="7ABD8B08" w14:textId="77777777" w:rsidR="0003377D" w:rsidRDefault="0003377D">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262AF6B" w14:textId="77777777" w:rsidR="007A4BEA" w:rsidRDefault="007A4BEA">
      <w:pPr>
        <w:spacing w:after="0" w:line="240" w:lineRule="auto"/>
      </w:pPr>
      <w:r>
        <w:separator/>
      </w:r>
    </w:p>
  </w:footnote>
  <w:footnote w:type="continuationSeparator" w:id="0">
    <w:p w14:paraId="03AB0050" w14:textId="77777777" w:rsidR="007A4BEA" w:rsidRDefault="007A4BEA">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095932"/>
    <w:multiLevelType w:val="hybridMultilevel"/>
    <w:tmpl w:val="1DCEDE88"/>
    <w:lvl w:ilvl="0" w:tplc="2E26C6AA">
      <w:start w:val="1"/>
      <w:numFmt w:val="decimal"/>
      <w:lvlText w:val="(%1)"/>
      <w:lvlJc w:val="left"/>
      <w:pPr>
        <w:ind w:left="2520" w:hanging="360"/>
      </w:pPr>
      <w:rPr>
        <w:rFonts w:hint="default"/>
      </w:rPr>
    </w:lvl>
    <w:lvl w:ilvl="1" w:tplc="14090019" w:tentative="1">
      <w:start w:val="1"/>
      <w:numFmt w:val="lowerLetter"/>
      <w:lvlText w:val="%2."/>
      <w:lvlJc w:val="left"/>
      <w:pPr>
        <w:ind w:left="3240" w:hanging="360"/>
      </w:pPr>
    </w:lvl>
    <w:lvl w:ilvl="2" w:tplc="1409001B" w:tentative="1">
      <w:start w:val="1"/>
      <w:numFmt w:val="lowerRoman"/>
      <w:lvlText w:val="%3."/>
      <w:lvlJc w:val="right"/>
      <w:pPr>
        <w:ind w:left="3960" w:hanging="180"/>
      </w:pPr>
    </w:lvl>
    <w:lvl w:ilvl="3" w:tplc="1409000F" w:tentative="1">
      <w:start w:val="1"/>
      <w:numFmt w:val="decimal"/>
      <w:lvlText w:val="%4."/>
      <w:lvlJc w:val="left"/>
      <w:pPr>
        <w:ind w:left="4680" w:hanging="360"/>
      </w:pPr>
    </w:lvl>
    <w:lvl w:ilvl="4" w:tplc="14090019" w:tentative="1">
      <w:start w:val="1"/>
      <w:numFmt w:val="lowerLetter"/>
      <w:lvlText w:val="%5."/>
      <w:lvlJc w:val="left"/>
      <w:pPr>
        <w:ind w:left="5400" w:hanging="360"/>
      </w:pPr>
    </w:lvl>
    <w:lvl w:ilvl="5" w:tplc="1409001B" w:tentative="1">
      <w:start w:val="1"/>
      <w:numFmt w:val="lowerRoman"/>
      <w:lvlText w:val="%6."/>
      <w:lvlJc w:val="right"/>
      <w:pPr>
        <w:ind w:left="6120" w:hanging="180"/>
      </w:pPr>
    </w:lvl>
    <w:lvl w:ilvl="6" w:tplc="1409000F" w:tentative="1">
      <w:start w:val="1"/>
      <w:numFmt w:val="decimal"/>
      <w:lvlText w:val="%7."/>
      <w:lvlJc w:val="left"/>
      <w:pPr>
        <w:ind w:left="6840" w:hanging="360"/>
      </w:pPr>
    </w:lvl>
    <w:lvl w:ilvl="7" w:tplc="14090019" w:tentative="1">
      <w:start w:val="1"/>
      <w:numFmt w:val="lowerLetter"/>
      <w:lvlText w:val="%8."/>
      <w:lvlJc w:val="left"/>
      <w:pPr>
        <w:ind w:left="7560" w:hanging="360"/>
      </w:pPr>
    </w:lvl>
    <w:lvl w:ilvl="8" w:tplc="1409001B" w:tentative="1">
      <w:start w:val="1"/>
      <w:numFmt w:val="lowerRoman"/>
      <w:lvlText w:val="%9."/>
      <w:lvlJc w:val="right"/>
      <w:pPr>
        <w:ind w:left="8280" w:hanging="180"/>
      </w:pPr>
    </w:lvl>
  </w:abstractNum>
  <w:abstractNum w:abstractNumId="1">
    <w:nsid w:val="01B80BE9"/>
    <w:multiLevelType w:val="hybridMultilevel"/>
    <w:tmpl w:val="24F2D096"/>
    <w:lvl w:ilvl="0" w:tplc="7648337C">
      <w:start w:val="1"/>
      <w:numFmt w:val="lowerLetter"/>
      <w:lvlText w:val="(%1)"/>
      <w:lvlJc w:val="left"/>
      <w:pPr>
        <w:ind w:left="1352" w:hanging="360"/>
      </w:pPr>
      <w:rPr>
        <w:rFonts w:hint="default"/>
      </w:rPr>
    </w:lvl>
    <w:lvl w:ilvl="1" w:tplc="14090019" w:tentative="1">
      <w:start w:val="1"/>
      <w:numFmt w:val="lowerLetter"/>
      <w:lvlText w:val="%2."/>
      <w:lvlJc w:val="left"/>
      <w:pPr>
        <w:ind w:left="1965" w:hanging="360"/>
      </w:pPr>
    </w:lvl>
    <w:lvl w:ilvl="2" w:tplc="1409001B" w:tentative="1">
      <w:start w:val="1"/>
      <w:numFmt w:val="lowerRoman"/>
      <w:lvlText w:val="%3."/>
      <w:lvlJc w:val="right"/>
      <w:pPr>
        <w:ind w:left="2685" w:hanging="180"/>
      </w:pPr>
    </w:lvl>
    <w:lvl w:ilvl="3" w:tplc="1409000F" w:tentative="1">
      <w:start w:val="1"/>
      <w:numFmt w:val="decimal"/>
      <w:lvlText w:val="%4."/>
      <w:lvlJc w:val="left"/>
      <w:pPr>
        <w:ind w:left="3405" w:hanging="360"/>
      </w:pPr>
    </w:lvl>
    <w:lvl w:ilvl="4" w:tplc="14090019" w:tentative="1">
      <w:start w:val="1"/>
      <w:numFmt w:val="lowerLetter"/>
      <w:lvlText w:val="%5."/>
      <w:lvlJc w:val="left"/>
      <w:pPr>
        <w:ind w:left="4125" w:hanging="360"/>
      </w:pPr>
    </w:lvl>
    <w:lvl w:ilvl="5" w:tplc="1409001B" w:tentative="1">
      <w:start w:val="1"/>
      <w:numFmt w:val="lowerRoman"/>
      <w:lvlText w:val="%6."/>
      <w:lvlJc w:val="right"/>
      <w:pPr>
        <w:ind w:left="4845" w:hanging="180"/>
      </w:pPr>
    </w:lvl>
    <w:lvl w:ilvl="6" w:tplc="1409000F" w:tentative="1">
      <w:start w:val="1"/>
      <w:numFmt w:val="decimal"/>
      <w:lvlText w:val="%7."/>
      <w:lvlJc w:val="left"/>
      <w:pPr>
        <w:ind w:left="5565" w:hanging="360"/>
      </w:pPr>
    </w:lvl>
    <w:lvl w:ilvl="7" w:tplc="14090019" w:tentative="1">
      <w:start w:val="1"/>
      <w:numFmt w:val="lowerLetter"/>
      <w:lvlText w:val="%8."/>
      <w:lvlJc w:val="left"/>
      <w:pPr>
        <w:ind w:left="6285" w:hanging="360"/>
      </w:pPr>
    </w:lvl>
    <w:lvl w:ilvl="8" w:tplc="1409001B" w:tentative="1">
      <w:start w:val="1"/>
      <w:numFmt w:val="lowerRoman"/>
      <w:lvlText w:val="%9."/>
      <w:lvlJc w:val="right"/>
      <w:pPr>
        <w:ind w:left="7005" w:hanging="180"/>
      </w:pPr>
    </w:lvl>
  </w:abstractNum>
  <w:abstractNum w:abstractNumId="2">
    <w:nsid w:val="1EA00CE4"/>
    <w:multiLevelType w:val="hybridMultilevel"/>
    <w:tmpl w:val="F0D02410"/>
    <w:lvl w:ilvl="0" w:tplc="FB3E27FE">
      <w:start w:val="1"/>
      <w:numFmt w:val="lowerLetter"/>
      <w:lvlText w:val="(%1)"/>
      <w:lvlJc w:val="left"/>
      <w:pPr>
        <w:ind w:left="2520" w:hanging="360"/>
      </w:pPr>
      <w:rPr>
        <w:rFonts w:hint="default"/>
      </w:rPr>
    </w:lvl>
    <w:lvl w:ilvl="1" w:tplc="14090019" w:tentative="1">
      <w:start w:val="1"/>
      <w:numFmt w:val="lowerLetter"/>
      <w:lvlText w:val="%2."/>
      <w:lvlJc w:val="left"/>
      <w:pPr>
        <w:ind w:left="3240" w:hanging="360"/>
      </w:pPr>
    </w:lvl>
    <w:lvl w:ilvl="2" w:tplc="1409001B" w:tentative="1">
      <w:start w:val="1"/>
      <w:numFmt w:val="lowerRoman"/>
      <w:lvlText w:val="%3."/>
      <w:lvlJc w:val="right"/>
      <w:pPr>
        <w:ind w:left="3960" w:hanging="180"/>
      </w:pPr>
    </w:lvl>
    <w:lvl w:ilvl="3" w:tplc="1409000F" w:tentative="1">
      <w:start w:val="1"/>
      <w:numFmt w:val="decimal"/>
      <w:lvlText w:val="%4."/>
      <w:lvlJc w:val="left"/>
      <w:pPr>
        <w:ind w:left="4680" w:hanging="360"/>
      </w:pPr>
    </w:lvl>
    <w:lvl w:ilvl="4" w:tplc="14090019" w:tentative="1">
      <w:start w:val="1"/>
      <w:numFmt w:val="lowerLetter"/>
      <w:lvlText w:val="%5."/>
      <w:lvlJc w:val="left"/>
      <w:pPr>
        <w:ind w:left="5400" w:hanging="360"/>
      </w:pPr>
    </w:lvl>
    <w:lvl w:ilvl="5" w:tplc="1409001B" w:tentative="1">
      <w:start w:val="1"/>
      <w:numFmt w:val="lowerRoman"/>
      <w:lvlText w:val="%6."/>
      <w:lvlJc w:val="right"/>
      <w:pPr>
        <w:ind w:left="6120" w:hanging="180"/>
      </w:pPr>
    </w:lvl>
    <w:lvl w:ilvl="6" w:tplc="1409000F" w:tentative="1">
      <w:start w:val="1"/>
      <w:numFmt w:val="decimal"/>
      <w:lvlText w:val="%7."/>
      <w:lvlJc w:val="left"/>
      <w:pPr>
        <w:ind w:left="6840" w:hanging="360"/>
      </w:pPr>
    </w:lvl>
    <w:lvl w:ilvl="7" w:tplc="14090019" w:tentative="1">
      <w:start w:val="1"/>
      <w:numFmt w:val="lowerLetter"/>
      <w:lvlText w:val="%8."/>
      <w:lvlJc w:val="left"/>
      <w:pPr>
        <w:ind w:left="7560" w:hanging="360"/>
      </w:pPr>
    </w:lvl>
    <w:lvl w:ilvl="8" w:tplc="1409001B" w:tentative="1">
      <w:start w:val="1"/>
      <w:numFmt w:val="lowerRoman"/>
      <w:lvlText w:val="%9."/>
      <w:lvlJc w:val="right"/>
      <w:pPr>
        <w:ind w:left="8280" w:hanging="180"/>
      </w:pPr>
    </w:lvl>
  </w:abstractNum>
  <w:abstractNum w:abstractNumId="3">
    <w:nsid w:val="24D651E7"/>
    <w:multiLevelType w:val="hybridMultilevel"/>
    <w:tmpl w:val="A22AC9B8"/>
    <w:lvl w:ilvl="0" w:tplc="24C63C80">
      <w:start w:val="3"/>
      <w:numFmt w:val="decimal"/>
      <w:lvlText w:val="(%1)"/>
      <w:lvlJc w:val="left"/>
      <w:pPr>
        <w:ind w:left="2520" w:hanging="360"/>
      </w:pPr>
      <w:rPr>
        <w:rFonts w:hint="default"/>
      </w:r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4">
    <w:nsid w:val="2C4F0369"/>
    <w:multiLevelType w:val="multilevel"/>
    <w:tmpl w:val="A830CEF6"/>
    <w:lvl w:ilvl="0">
      <w:start w:val="1"/>
      <w:numFmt w:val="decimal"/>
      <w:lvlText w:val="%1."/>
      <w:lvlJc w:val="left"/>
      <w:pPr>
        <w:ind w:left="360" w:hanging="360"/>
      </w:pPr>
      <w:rPr>
        <w:rFonts w:hint="default"/>
      </w:rPr>
    </w:lvl>
    <w:lvl w:ilvl="1">
      <w:start w:val="12"/>
      <w:numFmt w:val="decimal"/>
      <w:isLgl/>
      <w:lvlText w:val="%1.%2"/>
      <w:lvlJc w:val="left"/>
      <w:pPr>
        <w:ind w:left="1260" w:hanging="1080"/>
      </w:pPr>
      <w:rPr>
        <w:rFonts w:hint="default"/>
        <w:b/>
      </w:rPr>
    </w:lvl>
    <w:lvl w:ilvl="2">
      <w:start w:val="1"/>
      <w:numFmt w:val="decimal"/>
      <w:isLgl/>
      <w:lvlText w:val="%1.%2.%3"/>
      <w:lvlJc w:val="left"/>
      <w:pPr>
        <w:ind w:left="1440" w:hanging="1080"/>
      </w:pPr>
      <w:rPr>
        <w:rFonts w:hint="default"/>
        <w:b/>
      </w:rPr>
    </w:lvl>
    <w:lvl w:ilvl="3">
      <w:start w:val="1"/>
      <w:numFmt w:val="decimal"/>
      <w:isLgl/>
      <w:lvlText w:val="%1.%2.%3.%4"/>
      <w:lvlJc w:val="left"/>
      <w:pPr>
        <w:ind w:left="1620" w:hanging="1080"/>
      </w:pPr>
      <w:rPr>
        <w:rFonts w:hint="default"/>
        <w:b/>
      </w:rPr>
    </w:lvl>
    <w:lvl w:ilvl="4">
      <w:start w:val="1"/>
      <w:numFmt w:val="decimal"/>
      <w:isLgl/>
      <w:lvlText w:val="%1.%2.%3.%4.%5"/>
      <w:lvlJc w:val="left"/>
      <w:pPr>
        <w:ind w:left="1800" w:hanging="1080"/>
      </w:pPr>
      <w:rPr>
        <w:rFonts w:hint="default"/>
        <w:b/>
      </w:rPr>
    </w:lvl>
    <w:lvl w:ilvl="5">
      <w:start w:val="1"/>
      <w:numFmt w:val="decimal"/>
      <w:isLgl/>
      <w:lvlText w:val="%1.%2.%3.%4.%5.%6"/>
      <w:lvlJc w:val="left"/>
      <w:pPr>
        <w:ind w:left="1980" w:hanging="1080"/>
      </w:pPr>
      <w:rPr>
        <w:rFonts w:hint="default"/>
        <w:b/>
      </w:rPr>
    </w:lvl>
    <w:lvl w:ilvl="6">
      <w:start w:val="1"/>
      <w:numFmt w:val="decimal"/>
      <w:isLgl/>
      <w:lvlText w:val="%1.%2.%3.%4.%5.%6.%7"/>
      <w:lvlJc w:val="left"/>
      <w:pPr>
        <w:ind w:left="2520" w:hanging="1440"/>
      </w:pPr>
      <w:rPr>
        <w:rFonts w:hint="default"/>
        <w:b/>
      </w:rPr>
    </w:lvl>
    <w:lvl w:ilvl="7">
      <w:start w:val="1"/>
      <w:numFmt w:val="decimal"/>
      <w:isLgl/>
      <w:lvlText w:val="%1.%2.%3.%4.%5.%6.%7.%8"/>
      <w:lvlJc w:val="left"/>
      <w:pPr>
        <w:ind w:left="2700" w:hanging="1440"/>
      </w:pPr>
      <w:rPr>
        <w:rFonts w:hint="default"/>
        <w:b/>
      </w:rPr>
    </w:lvl>
    <w:lvl w:ilvl="8">
      <w:start w:val="1"/>
      <w:numFmt w:val="decimal"/>
      <w:isLgl/>
      <w:lvlText w:val="%1.%2.%3.%4.%5.%6.%7.%8.%9"/>
      <w:lvlJc w:val="left"/>
      <w:pPr>
        <w:ind w:left="3240" w:hanging="1800"/>
      </w:pPr>
      <w:rPr>
        <w:rFonts w:hint="default"/>
        <w:b/>
      </w:rPr>
    </w:lvl>
  </w:abstractNum>
  <w:abstractNum w:abstractNumId="5">
    <w:nsid w:val="30DB77C1"/>
    <w:multiLevelType w:val="hybridMultilevel"/>
    <w:tmpl w:val="E4C4DD78"/>
    <w:lvl w:ilvl="0" w:tplc="0F6CFEA6">
      <w:start w:val="11"/>
      <w:numFmt w:val="decimal"/>
      <w:lvlText w:val="%1."/>
      <w:lvlJc w:val="left"/>
      <w:pPr>
        <w:ind w:left="720" w:hanging="360"/>
      </w:pPr>
      <w:rPr>
        <w:rFonts w:hint="default"/>
      </w:r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6">
    <w:nsid w:val="61D57E9F"/>
    <w:multiLevelType w:val="hybridMultilevel"/>
    <w:tmpl w:val="1B66843A"/>
    <w:lvl w:ilvl="0" w:tplc="7050268A">
      <w:start w:val="2"/>
      <w:numFmt w:val="lowerLetter"/>
      <w:lvlText w:val="(%1)"/>
      <w:lvlJc w:val="left"/>
      <w:pPr>
        <w:ind w:left="2379" w:hanging="360"/>
      </w:pPr>
      <w:rPr>
        <w:rFonts w:hint="default"/>
      </w:rPr>
    </w:lvl>
    <w:lvl w:ilvl="1" w:tplc="14090019" w:tentative="1">
      <w:start w:val="1"/>
      <w:numFmt w:val="lowerLetter"/>
      <w:lvlText w:val="%2."/>
      <w:lvlJc w:val="left"/>
      <w:pPr>
        <w:ind w:left="3099" w:hanging="360"/>
      </w:pPr>
    </w:lvl>
    <w:lvl w:ilvl="2" w:tplc="1409001B" w:tentative="1">
      <w:start w:val="1"/>
      <w:numFmt w:val="lowerRoman"/>
      <w:lvlText w:val="%3."/>
      <w:lvlJc w:val="right"/>
      <w:pPr>
        <w:ind w:left="3819" w:hanging="180"/>
      </w:pPr>
    </w:lvl>
    <w:lvl w:ilvl="3" w:tplc="1409000F" w:tentative="1">
      <w:start w:val="1"/>
      <w:numFmt w:val="decimal"/>
      <w:lvlText w:val="%4."/>
      <w:lvlJc w:val="left"/>
      <w:pPr>
        <w:ind w:left="4539" w:hanging="360"/>
      </w:pPr>
    </w:lvl>
    <w:lvl w:ilvl="4" w:tplc="14090019" w:tentative="1">
      <w:start w:val="1"/>
      <w:numFmt w:val="lowerLetter"/>
      <w:lvlText w:val="%5."/>
      <w:lvlJc w:val="left"/>
      <w:pPr>
        <w:ind w:left="5259" w:hanging="360"/>
      </w:pPr>
    </w:lvl>
    <w:lvl w:ilvl="5" w:tplc="1409001B" w:tentative="1">
      <w:start w:val="1"/>
      <w:numFmt w:val="lowerRoman"/>
      <w:lvlText w:val="%6."/>
      <w:lvlJc w:val="right"/>
      <w:pPr>
        <w:ind w:left="5979" w:hanging="180"/>
      </w:pPr>
    </w:lvl>
    <w:lvl w:ilvl="6" w:tplc="1409000F" w:tentative="1">
      <w:start w:val="1"/>
      <w:numFmt w:val="decimal"/>
      <w:lvlText w:val="%7."/>
      <w:lvlJc w:val="left"/>
      <w:pPr>
        <w:ind w:left="6699" w:hanging="360"/>
      </w:pPr>
    </w:lvl>
    <w:lvl w:ilvl="7" w:tplc="14090019" w:tentative="1">
      <w:start w:val="1"/>
      <w:numFmt w:val="lowerLetter"/>
      <w:lvlText w:val="%8."/>
      <w:lvlJc w:val="left"/>
      <w:pPr>
        <w:ind w:left="7419" w:hanging="360"/>
      </w:pPr>
    </w:lvl>
    <w:lvl w:ilvl="8" w:tplc="1409001B" w:tentative="1">
      <w:start w:val="1"/>
      <w:numFmt w:val="lowerRoman"/>
      <w:lvlText w:val="%9."/>
      <w:lvlJc w:val="right"/>
      <w:pPr>
        <w:ind w:left="8139" w:hanging="180"/>
      </w:pPr>
    </w:lvl>
  </w:abstractNum>
  <w:abstractNum w:abstractNumId="7">
    <w:nsid w:val="662B5004"/>
    <w:multiLevelType w:val="hybridMultilevel"/>
    <w:tmpl w:val="B0F8950A"/>
    <w:lvl w:ilvl="0" w:tplc="FB3E27FE">
      <w:start w:val="1"/>
      <w:numFmt w:val="lowerLetter"/>
      <w:lvlText w:val="(%1)"/>
      <w:lvlJc w:val="left"/>
      <w:pPr>
        <w:ind w:left="2520" w:hanging="360"/>
      </w:pPr>
      <w:rPr>
        <w:rFonts w:hint="default"/>
      </w:rPr>
    </w:lvl>
    <w:lvl w:ilvl="1" w:tplc="14090019" w:tentative="1">
      <w:start w:val="1"/>
      <w:numFmt w:val="lowerLetter"/>
      <w:lvlText w:val="%2."/>
      <w:lvlJc w:val="left"/>
      <w:pPr>
        <w:ind w:left="3240" w:hanging="360"/>
      </w:pPr>
    </w:lvl>
    <w:lvl w:ilvl="2" w:tplc="1409001B" w:tentative="1">
      <w:start w:val="1"/>
      <w:numFmt w:val="lowerRoman"/>
      <w:lvlText w:val="%3."/>
      <w:lvlJc w:val="right"/>
      <w:pPr>
        <w:ind w:left="3960" w:hanging="180"/>
      </w:pPr>
    </w:lvl>
    <w:lvl w:ilvl="3" w:tplc="1409000F" w:tentative="1">
      <w:start w:val="1"/>
      <w:numFmt w:val="decimal"/>
      <w:lvlText w:val="%4."/>
      <w:lvlJc w:val="left"/>
      <w:pPr>
        <w:ind w:left="4680" w:hanging="360"/>
      </w:pPr>
    </w:lvl>
    <w:lvl w:ilvl="4" w:tplc="14090019" w:tentative="1">
      <w:start w:val="1"/>
      <w:numFmt w:val="lowerLetter"/>
      <w:lvlText w:val="%5."/>
      <w:lvlJc w:val="left"/>
      <w:pPr>
        <w:ind w:left="5400" w:hanging="360"/>
      </w:pPr>
    </w:lvl>
    <w:lvl w:ilvl="5" w:tplc="1409001B" w:tentative="1">
      <w:start w:val="1"/>
      <w:numFmt w:val="lowerRoman"/>
      <w:lvlText w:val="%6."/>
      <w:lvlJc w:val="right"/>
      <w:pPr>
        <w:ind w:left="6120" w:hanging="180"/>
      </w:pPr>
    </w:lvl>
    <w:lvl w:ilvl="6" w:tplc="1409000F" w:tentative="1">
      <w:start w:val="1"/>
      <w:numFmt w:val="decimal"/>
      <w:lvlText w:val="%7."/>
      <w:lvlJc w:val="left"/>
      <w:pPr>
        <w:ind w:left="6840" w:hanging="360"/>
      </w:pPr>
    </w:lvl>
    <w:lvl w:ilvl="7" w:tplc="14090019" w:tentative="1">
      <w:start w:val="1"/>
      <w:numFmt w:val="lowerLetter"/>
      <w:lvlText w:val="%8."/>
      <w:lvlJc w:val="left"/>
      <w:pPr>
        <w:ind w:left="7560" w:hanging="360"/>
      </w:pPr>
    </w:lvl>
    <w:lvl w:ilvl="8" w:tplc="1409001B" w:tentative="1">
      <w:start w:val="1"/>
      <w:numFmt w:val="lowerRoman"/>
      <w:lvlText w:val="%9."/>
      <w:lvlJc w:val="right"/>
      <w:pPr>
        <w:ind w:left="8280" w:hanging="180"/>
      </w:pPr>
    </w:lvl>
  </w:abstractNum>
  <w:abstractNum w:abstractNumId="8">
    <w:nsid w:val="66FE65DF"/>
    <w:multiLevelType w:val="hybridMultilevel"/>
    <w:tmpl w:val="9244C0F0"/>
    <w:lvl w:ilvl="0" w:tplc="D0AAA69E">
      <w:start w:val="1"/>
      <w:numFmt w:val="lowerLetter"/>
      <w:lvlText w:val="(%1)"/>
      <w:lvlJc w:val="left"/>
      <w:pPr>
        <w:ind w:left="2520" w:hanging="360"/>
      </w:pPr>
      <w:rPr>
        <w:rFonts w:hint="default"/>
      </w:rPr>
    </w:lvl>
    <w:lvl w:ilvl="1" w:tplc="14090019" w:tentative="1">
      <w:start w:val="1"/>
      <w:numFmt w:val="lowerLetter"/>
      <w:lvlText w:val="%2."/>
      <w:lvlJc w:val="left"/>
      <w:pPr>
        <w:ind w:left="3240" w:hanging="360"/>
      </w:pPr>
    </w:lvl>
    <w:lvl w:ilvl="2" w:tplc="1409001B" w:tentative="1">
      <w:start w:val="1"/>
      <w:numFmt w:val="lowerRoman"/>
      <w:lvlText w:val="%3."/>
      <w:lvlJc w:val="right"/>
      <w:pPr>
        <w:ind w:left="3960" w:hanging="180"/>
      </w:pPr>
    </w:lvl>
    <w:lvl w:ilvl="3" w:tplc="1409000F" w:tentative="1">
      <w:start w:val="1"/>
      <w:numFmt w:val="decimal"/>
      <w:lvlText w:val="%4."/>
      <w:lvlJc w:val="left"/>
      <w:pPr>
        <w:ind w:left="4680" w:hanging="360"/>
      </w:pPr>
    </w:lvl>
    <w:lvl w:ilvl="4" w:tplc="14090019" w:tentative="1">
      <w:start w:val="1"/>
      <w:numFmt w:val="lowerLetter"/>
      <w:lvlText w:val="%5."/>
      <w:lvlJc w:val="left"/>
      <w:pPr>
        <w:ind w:left="5400" w:hanging="360"/>
      </w:pPr>
    </w:lvl>
    <w:lvl w:ilvl="5" w:tplc="1409001B" w:tentative="1">
      <w:start w:val="1"/>
      <w:numFmt w:val="lowerRoman"/>
      <w:lvlText w:val="%6."/>
      <w:lvlJc w:val="right"/>
      <w:pPr>
        <w:ind w:left="6120" w:hanging="180"/>
      </w:pPr>
    </w:lvl>
    <w:lvl w:ilvl="6" w:tplc="1409000F" w:tentative="1">
      <w:start w:val="1"/>
      <w:numFmt w:val="decimal"/>
      <w:lvlText w:val="%7."/>
      <w:lvlJc w:val="left"/>
      <w:pPr>
        <w:ind w:left="6840" w:hanging="360"/>
      </w:pPr>
    </w:lvl>
    <w:lvl w:ilvl="7" w:tplc="14090019" w:tentative="1">
      <w:start w:val="1"/>
      <w:numFmt w:val="lowerLetter"/>
      <w:lvlText w:val="%8."/>
      <w:lvlJc w:val="left"/>
      <w:pPr>
        <w:ind w:left="7560" w:hanging="360"/>
      </w:pPr>
    </w:lvl>
    <w:lvl w:ilvl="8" w:tplc="1409001B" w:tentative="1">
      <w:start w:val="1"/>
      <w:numFmt w:val="lowerRoman"/>
      <w:lvlText w:val="%9."/>
      <w:lvlJc w:val="right"/>
      <w:pPr>
        <w:ind w:left="8280" w:hanging="180"/>
      </w:pPr>
    </w:lvl>
  </w:abstractNum>
  <w:abstractNum w:abstractNumId="9">
    <w:nsid w:val="6F0B483E"/>
    <w:multiLevelType w:val="hybridMultilevel"/>
    <w:tmpl w:val="12968454"/>
    <w:lvl w:ilvl="0" w:tplc="4978F74E">
      <w:start w:val="1"/>
      <w:numFmt w:val="lowerLetter"/>
      <w:lvlText w:val="(%1)"/>
      <w:lvlJc w:val="left"/>
      <w:pPr>
        <w:ind w:left="2880" w:hanging="360"/>
      </w:pPr>
      <w:rPr>
        <w:rFonts w:hint="default"/>
      </w:rPr>
    </w:lvl>
    <w:lvl w:ilvl="1" w:tplc="14090019" w:tentative="1">
      <w:start w:val="1"/>
      <w:numFmt w:val="lowerLetter"/>
      <w:lvlText w:val="%2."/>
      <w:lvlJc w:val="left"/>
      <w:pPr>
        <w:ind w:left="3600" w:hanging="360"/>
      </w:pPr>
    </w:lvl>
    <w:lvl w:ilvl="2" w:tplc="1409001B" w:tentative="1">
      <w:start w:val="1"/>
      <w:numFmt w:val="lowerRoman"/>
      <w:lvlText w:val="%3."/>
      <w:lvlJc w:val="right"/>
      <w:pPr>
        <w:ind w:left="4320" w:hanging="180"/>
      </w:pPr>
    </w:lvl>
    <w:lvl w:ilvl="3" w:tplc="1409000F" w:tentative="1">
      <w:start w:val="1"/>
      <w:numFmt w:val="decimal"/>
      <w:lvlText w:val="%4."/>
      <w:lvlJc w:val="left"/>
      <w:pPr>
        <w:ind w:left="5040" w:hanging="360"/>
      </w:pPr>
    </w:lvl>
    <w:lvl w:ilvl="4" w:tplc="14090019" w:tentative="1">
      <w:start w:val="1"/>
      <w:numFmt w:val="lowerLetter"/>
      <w:lvlText w:val="%5."/>
      <w:lvlJc w:val="left"/>
      <w:pPr>
        <w:ind w:left="5760" w:hanging="360"/>
      </w:pPr>
    </w:lvl>
    <w:lvl w:ilvl="5" w:tplc="1409001B" w:tentative="1">
      <w:start w:val="1"/>
      <w:numFmt w:val="lowerRoman"/>
      <w:lvlText w:val="%6."/>
      <w:lvlJc w:val="right"/>
      <w:pPr>
        <w:ind w:left="6480" w:hanging="180"/>
      </w:pPr>
    </w:lvl>
    <w:lvl w:ilvl="6" w:tplc="1409000F" w:tentative="1">
      <w:start w:val="1"/>
      <w:numFmt w:val="decimal"/>
      <w:lvlText w:val="%7."/>
      <w:lvlJc w:val="left"/>
      <w:pPr>
        <w:ind w:left="7200" w:hanging="360"/>
      </w:pPr>
    </w:lvl>
    <w:lvl w:ilvl="7" w:tplc="14090019" w:tentative="1">
      <w:start w:val="1"/>
      <w:numFmt w:val="lowerLetter"/>
      <w:lvlText w:val="%8."/>
      <w:lvlJc w:val="left"/>
      <w:pPr>
        <w:ind w:left="7920" w:hanging="360"/>
      </w:pPr>
    </w:lvl>
    <w:lvl w:ilvl="8" w:tplc="1409001B" w:tentative="1">
      <w:start w:val="1"/>
      <w:numFmt w:val="lowerRoman"/>
      <w:lvlText w:val="%9."/>
      <w:lvlJc w:val="right"/>
      <w:pPr>
        <w:ind w:left="8640" w:hanging="180"/>
      </w:pPr>
    </w:lvl>
  </w:abstractNum>
  <w:abstractNum w:abstractNumId="10">
    <w:nsid w:val="6F363E48"/>
    <w:multiLevelType w:val="hybridMultilevel"/>
    <w:tmpl w:val="1DCEDE88"/>
    <w:lvl w:ilvl="0" w:tplc="2E26C6AA">
      <w:start w:val="1"/>
      <w:numFmt w:val="decimal"/>
      <w:lvlText w:val="(%1)"/>
      <w:lvlJc w:val="left"/>
      <w:pPr>
        <w:ind w:left="2520" w:hanging="360"/>
      </w:pPr>
      <w:rPr>
        <w:rFonts w:hint="default"/>
      </w:rPr>
    </w:lvl>
    <w:lvl w:ilvl="1" w:tplc="14090019" w:tentative="1">
      <w:start w:val="1"/>
      <w:numFmt w:val="lowerLetter"/>
      <w:lvlText w:val="%2."/>
      <w:lvlJc w:val="left"/>
      <w:pPr>
        <w:ind w:left="3240" w:hanging="360"/>
      </w:pPr>
    </w:lvl>
    <w:lvl w:ilvl="2" w:tplc="1409001B" w:tentative="1">
      <w:start w:val="1"/>
      <w:numFmt w:val="lowerRoman"/>
      <w:lvlText w:val="%3."/>
      <w:lvlJc w:val="right"/>
      <w:pPr>
        <w:ind w:left="3960" w:hanging="180"/>
      </w:pPr>
    </w:lvl>
    <w:lvl w:ilvl="3" w:tplc="1409000F" w:tentative="1">
      <w:start w:val="1"/>
      <w:numFmt w:val="decimal"/>
      <w:lvlText w:val="%4."/>
      <w:lvlJc w:val="left"/>
      <w:pPr>
        <w:ind w:left="4680" w:hanging="360"/>
      </w:pPr>
    </w:lvl>
    <w:lvl w:ilvl="4" w:tplc="14090019" w:tentative="1">
      <w:start w:val="1"/>
      <w:numFmt w:val="lowerLetter"/>
      <w:lvlText w:val="%5."/>
      <w:lvlJc w:val="left"/>
      <w:pPr>
        <w:ind w:left="5400" w:hanging="360"/>
      </w:pPr>
    </w:lvl>
    <w:lvl w:ilvl="5" w:tplc="1409001B" w:tentative="1">
      <w:start w:val="1"/>
      <w:numFmt w:val="lowerRoman"/>
      <w:lvlText w:val="%6."/>
      <w:lvlJc w:val="right"/>
      <w:pPr>
        <w:ind w:left="6120" w:hanging="180"/>
      </w:pPr>
    </w:lvl>
    <w:lvl w:ilvl="6" w:tplc="1409000F" w:tentative="1">
      <w:start w:val="1"/>
      <w:numFmt w:val="decimal"/>
      <w:lvlText w:val="%7."/>
      <w:lvlJc w:val="left"/>
      <w:pPr>
        <w:ind w:left="6840" w:hanging="360"/>
      </w:pPr>
    </w:lvl>
    <w:lvl w:ilvl="7" w:tplc="14090019" w:tentative="1">
      <w:start w:val="1"/>
      <w:numFmt w:val="lowerLetter"/>
      <w:lvlText w:val="%8."/>
      <w:lvlJc w:val="left"/>
      <w:pPr>
        <w:ind w:left="7560" w:hanging="360"/>
      </w:pPr>
    </w:lvl>
    <w:lvl w:ilvl="8" w:tplc="1409001B" w:tentative="1">
      <w:start w:val="1"/>
      <w:numFmt w:val="lowerRoman"/>
      <w:lvlText w:val="%9."/>
      <w:lvlJc w:val="right"/>
      <w:pPr>
        <w:ind w:left="8280" w:hanging="180"/>
      </w:pPr>
    </w:lvl>
  </w:abstractNum>
  <w:abstractNum w:abstractNumId="11">
    <w:nsid w:val="73AF5669"/>
    <w:multiLevelType w:val="hybridMultilevel"/>
    <w:tmpl w:val="E8DCFB8E"/>
    <w:lvl w:ilvl="0" w:tplc="2070AE5C">
      <w:start w:val="1"/>
      <w:numFmt w:val="lowerLetter"/>
      <w:lvlText w:val="(%1)"/>
      <w:lvlJc w:val="left"/>
      <w:pPr>
        <w:ind w:left="1244" w:hanging="360"/>
      </w:pPr>
      <w:rPr>
        <w:rFonts w:hint="default"/>
      </w:rPr>
    </w:lvl>
    <w:lvl w:ilvl="1" w:tplc="14090019" w:tentative="1">
      <w:start w:val="1"/>
      <w:numFmt w:val="lowerLetter"/>
      <w:lvlText w:val="%2."/>
      <w:lvlJc w:val="left"/>
      <w:pPr>
        <w:ind w:left="1964" w:hanging="360"/>
      </w:pPr>
    </w:lvl>
    <w:lvl w:ilvl="2" w:tplc="1409001B" w:tentative="1">
      <w:start w:val="1"/>
      <w:numFmt w:val="lowerRoman"/>
      <w:lvlText w:val="%3."/>
      <w:lvlJc w:val="right"/>
      <w:pPr>
        <w:ind w:left="2684" w:hanging="180"/>
      </w:pPr>
    </w:lvl>
    <w:lvl w:ilvl="3" w:tplc="1409000F" w:tentative="1">
      <w:start w:val="1"/>
      <w:numFmt w:val="decimal"/>
      <w:lvlText w:val="%4."/>
      <w:lvlJc w:val="left"/>
      <w:pPr>
        <w:ind w:left="3404" w:hanging="360"/>
      </w:pPr>
    </w:lvl>
    <w:lvl w:ilvl="4" w:tplc="14090019" w:tentative="1">
      <w:start w:val="1"/>
      <w:numFmt w:val="lowerLetter"/>
      <w:lvlText w:val="%5."/>
      <w:lvlJc w:val="left"/>
      <w:pPr>
        <w:ind w:left="4124" w:hanging="360"/>
      </w:pPr>
    </w:lvl>
    <w:lvl w:ilvl="5" w:tplc="1409001B" w:tentative="1">
      <w:start w:val="1"/>
      <w:numFmt w:val="lowerRoman"/>
      <w:lvlText w:val="%6."/>
      <w:lvlJc w:val="right"/>
      <w:pPr>
        <w:ind w:left="4844" w:hanging="180"/>
      </w:pPr>
    </w:lvl>
    <w:lvl w:ilvl="6" w:tplc="1409000F" w:tentative="1">
      <w:start w:val="1"/>
      <w:numFmt w:val="decimal"/>
      <w:lvlText w:val="%7."/>
      <w:lvlJc w:val="left"/>
      <w:pPr>
        <w:ind w:left="5564" w:hanging="360"/>
      </w:pPr>
    </w:lvl>
    <w:lvl w:ilvl="7" w:tplc="14090019" w:tentative="1">
      <w:start w:val="1"/>
      <w:numFmt w:val="lowerLetter"/>
      <w:lvlText w:val="%8."/>
      <w:lvlJc w:val="left"/>
      <w:pPr>
        <w:ind w:left="6284" w:hanging="360"/>
      </w:pPr>
    </w:lvl>
    <w:lvl w:ilvl="8" w:tplc="1409001B" w:tentative="1">
      <w:start w:val="1"/>
      <w:numFmt w:val="lowerRoman"/>
      <w:lvlText w:val="%9."/>
      <w:lvlJc w:val="right"/>
      <w:pPr>
        <w:ind w:left="7004" w:hanging="180"/>
      </w:pPr>
    </w:lvl>
  </w:abstractNum>
  <w:abstractNum w:abstractNumId="12">
    <w:nsid w:val="7DA02496"/>
    <w:multiLevelType w:val="hybridMultilevel"/>
    <w:tmpl w:val="962EC62A"/>
    <w:lvl w:ilvl="0" w:tplc="89364612">
      <w:start w:val="1"/>
      <w:numFmt w:val="lowerLetter"/>
      <w:lvlText w:val="(%1)"/>
      <w:lvlJc w:val="left"/>
      <w:pPr>
        <w:ind w:left="2403" w:hanging="384"/>
      </w:pPr>
      <w:rPr>
        <w:rFonts w:hint="default"/>
      </w:rPr>
    </w:lvl>
    <w:lvl w:ilvl="1" w:tplc="14090019" w:tentative="1">
      <w:start w:val="1"/>
      <w:numFmt w:val="lowerLetter"/>
      <w:lvlText w:val="%2."/>
      <w:lvlJc w:val="left"/>
      <w:pPr>
        <w:ind w:left="3099" w:hanging="360"/>
      </w:pPr>
    </w:lvl>
    <w:lvl w:ilvl="2" w:tplc="1409001B" w:tentative="1">
      <w:start w:val="1"/>
      <w:numFmt w:val="lowerRoman"/>
      <w:lvlText w:val="%3."/>
      <w:lvlJc w:val="right"/>
      <w:pPr>
        <w:ind w:left="3819" w:hanging="180"/>
      </w:pPr>
    </w:lvl>
    <w:lvl w:ilvl="3" w:tplc="1409000F" w:tentative="1">
      <w:start w:val="1"/>
      <w:numFmt w:val="decimal"/>
      <w:lvlText w:val="%4."/>
      <w:lvlJc w:val="left"/>
      <w:pPr>
        <w:ind w:left="4539" w:hanging="360"/>
      </w:pPr>
    </w:lvl>
    <w:lvl w:ilvl="4" w:tplc="14090019" w:tentative="1">
      <w:start w:val="1"/>
      <w:numFmt w:val="lowerLetter"/>
      <w:lvlText w:val="%5."/>
      <w:lvlJc w:val="left"/>
      <w:pPr>
        <w:ind w:left="5259" w:hanging="360"/>
      </w:pPr>
    </w:lvl>
    <w:lvl w:ilvl="5" w:tplc="1409001B" w:tentative="1">
      <w:start w:val="1"/>
      <w:numFmt w:val="lowerRoman"/>
      <w:lvlText w:val="%6."/>
      <w:lvlJc w:val="right"/>
      <w:pPr>
        <w:ind w:left="5979" w:hanging="180"/>
      </w:pPr>
    </w:lvl>
    <w:lvl w:ilvl="6" w:tplc="1409000F" w:tentative="1">
      <w:start w:val="1"/>
      <w:numFmt w:val="decimal"/>
      <w:lvlText w:val="%7."/>
      <w:lvlJc w:val="left"/>
      <w:pPr>
        <w:ind w:left="6699" w:hanging="360"/>
      </w:pPr>
    </w:lvl>
    <w:lvl w:ilvl="7" w:tplc="14090019" w:tentative="1">
      <w:start w:val="1"/>
      <w:numFmt w:val="lowerLetter"/>
      <w:lvlText w:val="%8."/>
      <w:lvlJc w:val="left"/>
      <w:pPr>
        <w:ind w:left="7419" w:hanging="360"/>
      </w:pPr>
    </w:lvl>
    <w:lvl w:ilvl="8" w:tplc="1409001B" w:tentative="1">
      <w:start w:val="1"/>
      <w:numFmt w:val="lowerRoman"/>
      <w:lvlText w:val="%9."/>
      <w:lvlJc w:val="right"/>
      <w:pPr>
        <w:ind w:left="8139" w:hanging="180"/>
      </w:pPr>
    </w:lvl>
  </w:abstractNum>
  <w:num w:numId="1">
    <w:abstractNumId w:val="4"/>
  </w:num>
  <w:num w:numId="2">
    <w:abstractNumId w:val="7"/>
  </w:num>
  <w:num w:numId="3">
    <w:abstractNumId w:val="2"/>
  </w:num>
  <w:num w:numId="4">
    <w:abstractNumId w:val="8"/>
  </w:num>
  <w:num w:numId="5">
    <w:abstractNumId w:val="9"/>
  </w:num>
  <w:num w:numId="6">
    <w:abstractNumId w:val="11"/>
  </w:num>
  <w:num w:numId="7">
    <w:abstractNumId w:val="0"/>
  </w:num>
  <w:num w:numId="8">
    <w:abstractNumId w:val="10"/>
  </w:num>
  <w:num w:numId="9">
    <w:abstractNumId w:val="3"/>
  </w:num>
  <w:num w:numId="10">
    <w:abstractNumId w:val="5"/>
  </w:num>
  <w:num w:numId="11">
    <w:abstractNumId w:val="1"/>
  </w:num>
  <w:num w:numId="12">
    <w:abstractNumId w:val="6"/>
  </w:num>
  <w:num w:numId="13">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86359"/>
    <w:rsid w:val="0003377D"/>
    <w:rsid w:val="00090EAA"/>
    <w:rsid w:val="000B51CA"/>
    <w:rsid w:val="001A6E01"/>
    <w:rsid w:val="00230CFB"/>
    <w:rsid w:val="002E7872"/>
    <w:rsid w:val="00307031"/>
    <w:rsid w:val="00315CBD"/>
    <w:rsid w:val="00386359"/>
    <w:rsid w:val="003F1DBA"/>
    <w:rsid w:val="00470A59"/>
    <w:rsid w:val="004E195E"/>
    <w:rsid w:val="00503BD0"/>
    <w:rsid w:val="005852D2"/>
    <w:rsid w:val="0069327D"/>
    <w:rsid w:val="006A357D"/>
    <w:rsid w:val="006A7E7B"/>
    <w:rsid w:val="006E000D"/>
    <w:rsid w:val="006E53E2"/>
    <w:rsid w:val="00733114"/>
    <w:rsid w:val="007A4BEA"/>
    <w:rsid w:val="007B6D0D"/>
    <w:rsid w:val="007E3C70"/>
    <w:rsid w:val="0085416B"/>
    <w:rsid w:val="008D0B28"/>
    <w:rsid w:val="008D4E85"/>
    <w:rsid w:val="00901E6E"/>
    <w:rsid w:val="00947D92"/>
    <w:rsid w:val="009B25FE"/>
    <w:rsid w:val="009C0B09"/>
    <w:rsid w:val="009C7F8B"/>
    <w:rsid w:val="009D17FD"/>
    <w:rsid w:val="009D55F0"/>
    <w:rsid w:val="00A87D6D"/>
    <w:rsid w:val="00A92CFA"/>
    <w:rsid w:val="00AD78A2"/>
    <w:rsid w:val="00AE1F43"/>
    <w:rsid w:val="00B66FF6"/>
    <w:rsid w:val="00BB0615"/>
    <w:rsid w:val="00BE3B85"/>
    <w:rsid w:val="00C80FA2"/>
    <w:rsid w:val="00C90541"/>
    <w:rsid w:val="00D372C4"/>
    <w:rsid w:val="00E24AF0"/>
    <w:rsid w:val="00E979DD"/>
    <w:rsid w:val="00ED316C"/>
    <w:rsid w:val="00F63A7A"/>
    <w:rsid w:val="00F72132"/>
  </w:rsids>
  <m:mathPr>
    <m:mathFont m:val="Cambria Math"/>
    <m:brkBin m:val="before"/>
    <m:brkBinSub m:val="--"/>
    <m:smallFrac m:val="0"/>
    <m:dispDef/>
    <m:lMargin m:val="0"/>
    <m:rMargin m:val="0"/>
    <m:defJc m:val="centerGroup"/>
    <m:wrapIndent m:val="1440"/>
    <m:intLim m:val="subSup"/>
    <m:naryLim m:val="undOvr"/>
  </m:mathPr>
  <w:themeFontLang w:val="en-N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F5D19EB"/>
  <w15:chartTrackingRefBased/>
  <w15:docId w15:val="{156BB22C-F10B-4B23-94D6-59D668B0AC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NZ"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86359"/>
    <w:pPr>
      <w:spacing w:after="200" w:line="276" w:lineRule="auto"/>
    </w:pPr>
    <w:rPr>
      <w:rFonts w:ascii="Calibri" w:eastAsia="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86359"/>
    <w:pPr>
      <w:ind w:left="720"/>
      <w:contextualSpacing/>
    </w:pPr>
  </w:style>
  <w:style w:type="paragraph" w:styleId="Footer">
    <w:name w:val="footer"/>
    <w:basedOn w:val="Normal"/>
    <w:link w:val="FooterChar"/>
    <w:semiHidden/>
    <w:rsid w:val="0003377D"/>
    <w:pPr>
      <w:tabs>
        <w:tab w:val="center" w:pos="4153"/>
        <w:tab w:val="right" w:pos="8306"/>
      </w:tabs>
      <w:spacing w:after="0" w:line="240" w:lineRule="auto"/>
    </w:pPr>
    <w:rPr>
      <w:rFonts w:ascii="Times New Roman" w:eastAsia="Times New Roman" w:hAnsi="Times New Roman"/>
      <w:sz w:val="20"/>
      <w:szCs w:val="20"/>
      <w:lang w:val="en-AU"/>
    </w:rPr>
  </w:style>
  <w:style w:type="character" w:customStyle="1" w:styleId="FooterChar">
    <w:name w:val="Footer Char"/>
    <w:basedOn w:val="DefaultParagraphFont"/>
    <w:link w:val="Footer"/>
    <w:semiHidden/>
    <w:rsid w:val="0003377D"/>
    <w:rPr>
      <w:rFonts w:ascii="Times New Roman" w:eastAsia="Times New Roman" w:hAnsi="Times New Roman" w:cs="Times New Roman"/>
      <w:sz w:val="20"/>
      <w:szCs w:val="20"/>
      <w:lang w:val="en-AU"/>
    </w:rPr>
  </w:style>
  <w:style w:type="character" w:styleId="PageNumber">
    <w:name w:val="page number"/>
    <w:basedOn w:val="DefaultParagraphFont"/>
    <w:semiHidden/>
    <w:rsid w:val="0003377D"/>
  </w:style>
  <w:style w:type="paragraph" w:styleId="BodyTextIndent">
    <w:name w:val="Body Text Indent"/>
    <w:basedOn w:val="Normal"/>
    <w:link w:val="BodyTextIndentChar"/>
    <w:semiHidden/>
    <w:rsid w:val="0003377D"/>
    <w:pPr>
      <w:widowControl w:val="0"/>
      <w:spacing w:after="0" w:line="240" w:lineRule="auto"/>
      <w:ind w:left="709" w:hanging="709"/>
    </w:pPr>
    <w:rPr>
      <w:rFonts w:ascii="Times New Roman" w:eastAsia="Times New Roman" w:hAnsi="Times New Roman"/>
      <w:sz w:val="24"/>
      <w:szCs w:val="20"/>
      <w:lang w:val="en-AU"/>
    </w:rPr>
  </w:style>
  <w:style w:type="character" w:customStyle="1" w:styleId="BodyTextIndentChar">
    <w:name w:val="Body Text Indent Char"/>
    <w:basedOn w:val="DefaultParagraphFont"/>
    <w:link w:val="BodyTextIndent"/>
    <w:semiHidden/>
    <w:rsid w:val="0003377D"/>
    <w:rPr>
      <w:rFonts w:ascii="Times New Roman" w:eastAsia="Times New Roman" w:hAnsi="Times New Roman" w:cs="Times New Roman"/>
      <w:sz w:val="24"/>
      <w:szCs w:val="20"/>
      <w:lang w:val="en-AU"/>
    </w:rPr>
  </w:style>
  <w:style w:type="paragraph" w:styleId="Header">
    <w:name w:val="header"/>
    <w:basedOn w:val="Normal"/>
    <w:link w:val="HeaderChar"/>
    <w:uiPriority w:val="99"/>
    <w:unhideWhenUsed/>
    <w:rsid w:val="00BE3B85"/>
    <w:pPr>
      <w:tabs>
        <w:tab w:val="center" w:pos="4513"/>
        <w:tab w:val="right" w:pos="9026"/>
      </w:tabs>
      <w:spacing w:after="0" w:line="240" w:lineRule="auto"/>
    </w:pPr>
  </w:style>
  <w:style w:type="character" w:customStyle="1" w:styleId="HeaderChar">
    <w:name w:val="Header Char"/>
    <w:basedOn w:val="DefaultParagraphFont"/>
    <w:link w:val="Header"/>
    <w:uiPriority w:val="99"/>
    <w:rsid w:val="00BE3B85"/>
    <w:rPr>
      <w:rFonts w:ascii="Calibri" w:eastAsia="Calibri" w:hAnsi="Calibri" w:cs="Times New Roman"/>
    </w:rPr>
  </w:style>
  <w:style w:type="paragraph" w:styleId="BalloonText">
    <w:name w:val="Balloon Text"/>
    <w:basedOn w:val="Normal"/>
    <w:link w:val="BalloonTextChar"/>
    <w:uiPriority w:val="99"/>
    <w:semiHidden/>
    <w:unhideWhenUsed/>
    <w:rsid w:val="006A357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A357D"/>
    <w:rPr>
      <w:rFonts w:ascii="Segoe UI" w:eastAsia="Calibr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footer" Target="foot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4fb0e633-e10e-4f72-bd97-71b29ba6a154"/>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AA82B2E769FEE048822DFECB276F6206" ma:contentTypeVersion="34" ma:contentTypeDescription="Create a new document." ma:contentTypeScope="" ma:versionID="2ce66be1af630b527da4e87a3ddaa1ed">
  <xsd:schema xmlns:xsd="http://www.w3.org/2001/XMLSchema" xmlns:xs="http://www.w3.org/2001/XMLSchema" xmlns:p="http://schemas.microsoft.com/office/2006/metadata/properties" xmlns:ns2="4fb0e633-e10e-4f72-bd97-71b29ba6a154" targetNamespace="http://schemas.microsoft.com/office/2006/metadata/properties" ma:root="true" ma:fieldsID="75a467e8548001f8ca8a0a4cd3253cc3" ns2:_="">
    <xsd:import namespace="4fb0e633-e10e-4f72-bd97-71b29ba6a154"/>
    <xsd:element name="properties">
      <xsd:complexType>
        <xsd:sequence>
          <xsd:element name="documentManagement">
            <xsd:complexType>
              <xsd:all>
                <xsd:element ref="ns2:TaxCatchAll" minOccurs="0"/>
                <xsd:element ref="ns2:SharedWithUsers" minOccurs="0"/>
                <xsd:element ref="ns2:SharingHintHash" minOccurs="0"/>
                <xsd:element ref="ns2: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fb0e633-e10e-4f72-bd97-71b29ba6a154" elementFormDefault="qualified">
    <xsd:import namespace="http://schemas.microsoft.com/office/2006/documentManagement/types"/>
    <xsd:import namespace="http://schemas.microsoft.com/office/infopath/2007/PartnerControls"/>
    <xsd:element name="TaxCatchAll" ma:index="8" nillable="true" ma:displayName="Taxonomy Catch All Column" ma:hidden="true" ma:list="{36657b42-b862-4fca-8933-abb73304326a}" ma:internalName="TaxCatchAll" ma:showField="CatchAllData" ma:web="4fb0e633-e10e-4f72-bd97-71b29ba6a154">
      <xsd:complexType>
        <xsd:complexContent>
          <xsd:extension base="dms:MultiChoiceLookup">
            <xsd:sequence>
              <xsd:element name="Value" type="dms:Lookup" maxOccurs="unbounded" minOccurs="0" nillable="true"/>
            </xsd:sequence>
          </xsd:extension>
        </xsd:complexContent>
      </xsd:complexType>
    </xsd:element>
    <xsd:element name="SharedWithUsers" ma:index="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ingHintHash" ma:index="10" nillable="true" ma:displayName="Sharing Hint Hash" ma:internalName="SharingHintHash" ma:readOnly="true">
      <xsd:simpleType>
        <xsd:restriction base="dms:Text"/>
      </xsd:simple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9CB7E67C-55A5-46FE-9596-FCF36E867227}">
  <ds:schemaRefs>
    <ds:schemaRef ds:uri="http://purl.org/dc/terms/"/>
    <ds:schemaRef ds:uri="http://www.w3.org/XML/1998/namespace"/>
    <ds:schemaRef ds:uri="http://purl.org/dc/dcmitype/"/>
    <ds:schemaRef ds:uri="http://schemas.microsoft.com/office/infopath/2007/PartnerControls"/>
    <ds:schemaRef ds:uri="4fb0e633-e10e-4f72-bd97-71b29ba6a154"/>
    <ds:schemaRef ds:uri="http://schemas.openxmlformats.org/package/2006/metadata/core-properties"/>
    <ds:schemaRef ds:uri="http://purl.org/dc/elements/1.1/"/>
    <ds:schemaRef ds:uri="http://schemas.microsoft.com/office/2006/documentManagement/types"/>
    <ds:schemaRef ds:uri="http://schemas.microsoft.com/office/2006/metadata/properties"/>
  </ds:schemaRefs>
</ds:datastoreItem>
</file>

<file path=customXml/itemProps2.xml><?xml version="1.0" encoding="utf-8"?>
<ds:datastoreItem xmlns:ds="http://schemas.openxmlformats.org/officeDocument/2006/customXml" ds:itemID="{E075BEAC-2247-4CA9-8BC7-CBC8146393E9}">
  <ds:schemaRefs>
    <ds:schemaRef ds:uri="http://schemas.microsoft.com/sharepoint/v3/contenttype/forms"/>
  </ds:schemaRefs>
</ds:datastoreItem>
</file>

<file path=customXml/itemProps3.xml><?xml version="1.0" encoding="utf-8"?>
<ds:datastoreItem xmlns:ds="http://schemas.openxmlformats.org/officeDocument/2006/customXml" ds:itemID="{7280230E-ABC9-4AAD-B0CD-EC5AD4895FE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fb0e633-e10e-4f72-bd97-71b29ba6a15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Pages>
  <Words>1067</Words>
  <Characters>6085</Characters>
  <Application>Microsoft Office Word</Application>
  <DocSecurity>4</DocSecurity>
  <Lines>50</Lines>
  <Paragraphs>14</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7138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Te Kitohi Pikaahu</dc:creator>
  <cp:keywords/>
  <dc:description/>
  <cp:lastModifiedBy>Michael Hughes</cp:lastModifiedBy>
  <cp:revision>2</cp:revision>
  <cp:lastPrinted>2016-03-22T19:52:00Z</cp:lastPrinted>
  <dcterms:created xsi:type="dcterms:W3CDTF">2016-03-22T19:52:00Z</dcterms:created>
  <dcterms:modified xsi:type="dcterms:W3CDTF">2016-03-22T19:52:00Z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0x010100AA82B2E769FEE048822DFECB276F6206</vt:lpwstr>
  </property>
</Properties>
</file>